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72E56" w14:textId="4EECAC3B" w:rsidR="00F8143D" w:rsidRPr="005E4A7B" w:rsidRDefault="008135D8" w:rsidP="009921EB">
      <w:pPr>
        <w:pStyle w:val="Tekstpodstawowy"/>
        <w:jc w:val="center"/>
        <w:rPr>
          <w:rFonts w:ascii="Aptos" w:hAnsi="Aptos"/>
          <w:b/>
          <w:bCs/>
          <w:sz w:val="16"/>
          <w:szCs w:val="16"/>
        </w:rPr>
      </w:pPr>
      <w:r>
        <w:rPr>
          <w:rFonts w:ascii="Aptos" w:hAnsi="Aptos"/>
          <w:b/>
          <w:bCs/>
          <w:sz w:val="16"/>
          <w:szCs w:val="16"/>
        </w:rPr>
        <w:t xml:space="preserve"> </w:t>
      </w:r>
      <w:r w:rsidR="0010390A">
        <w:rPr>
          <w:rFonts w:ascii="Aptos" w:hAnsi="Aptos"/>
          <w:b/>
          <w:bCs/>
          <w:sz w:val="16"/>
          <w:szCs w:val="16"/>
        </w:rPr>
        <w:t xml:space="preserve">Umowa nr </w:t>
      </w:r>
      <w:r w:rsidR="00116FF3">
        <w:rPr>
          <w:rFonts w:ascii="Aptos" w:hAnsi="Aptos"/>
          <w:b/>
          <w:bCs/>
          <w:sz w:val="16"/>
          <w:szCs w:val="16"/>
        </w:rPr>
        <w:t>……………………………………………..</w:t>
      </w:r>
    </w:p>
    <w:p w14:paraId="2BE59A17" w14:textId="0FA591EF" w:rsidR="00F8143D" w:rsidRPr="005E4A7B" w:rsidRDefault="00F8143D" w:rsidP="009921EB">
      <w:pPr>
        <w:spacing w:line="240" w:lineRule="auto"/>
        <w:jc w:val="center"/>
        <w:rPr>
          <w:sz w:val="16"/>
          <w:szCs w:val="16"/>
        </w:rPr>
      </w:pPr>
      <w:r w:rsidRPr="005E4A7B">
        <w:rPr>
          <w:sz w:val="16"/>
          <w:szCs w:val="16"/>
        </w:rPr>
        <w:t xml:space="preserve">Do zapytania ofertowego na </w:t>
      </w:r>
      <w:r w:rsidR="00E76CB6" w:rsidRPr="005E4A7B">
        <w:rPr>
          <w:sz w:val="16"/>
          <w:szCs w:val="16"/>
        </w:rPr>
        <w:t xml:space="preserve">dostawę </w:t>
      </w:r>
      <w:r w:rsidR="003E1D0E" w:rsidRPr="003E1D0E">
        <w:rPr>
          <w:sz w:val="16"/>
          <w:szCs w:val="16"/>
        </w:rPr>
        <w:t>sprzętu –</w:t>
      </w:r>
      <w:r w:rsidR="00116FF3">
        <w:rPr>
          <w:sz w:val="16"/>
          <w:szCs w:val="16"/>
        </w:rPr>
        <w:t>……………………………………………………</w:t>
      </w:r>
      <w:r w:rsidR="00E76CB6" w:rsidRPr="005E4A7B">
        <w:rPr>
          <w:sz w:val="16"/>
          <w:szCs w:val="16"/>
        </w:rPr>
        <w:br/>
        <w:t>dla potrzeb Sz</w:t>
      </w:r>
      <w:r w:rsidRPr="005E4A7B">
        <w:rPr>
          <w:sz w:val="16"/>
          <w:szCs w:val="16"/>
        </w:rPr>
        <w:t>pitala Specjalistycznego Nr 2 w Bytomiu.</w:t>
      </w:r>
    </w:p>
    <w:p w14:paraId="3ABB9BC9" w14:textId="418E19DA" w:rsidR="00F8143D" w:rsidRPr="005E4A7B" w:rsidRDefault="00F8143D" w:rsidP="009921EB">
      <w:pPr>
        <w:spacing w:line="240" w:lineRule="auto"/>
        <w:jc w:val="center"/>
        <w:rPr>
          <w:sz w:val="16"/>
          <w:szCs w:val="16"/>
          <w:lang w:eastAsia="zh-CN"/>
        </w:rPr>
      </w:pPr>
      <w:r w:rsidRPr="005E4A7B">
        <w:rPr>
          <w:sz w:val="16"/>
          <w:szCs w:val="16"/>
          <w:lang w:eastAsia="zh-CN"/>
        </w:rPr>
        <w:t xml:space="preserve">zawarta w dniu </w:t>
      </w:r>
      <w:r w:rsidR="0010390A">
        <w:rPr>
          <w:sz w:val="16"/>
          <w:szCs w:val="16"/>
          <w:lang w:eastAsia="zh-CN"/>
        </w:rPr>
        <w:t>……………………………</w:t>
      </w:r>
      <w:r w:rsidR="00D352EC">
        <w:rPr>
          <w:sz w:val="16"/>
          <w:szCs w:val="16"/>
          <w:lang w:eastAsia="zh-CN"/>
        </w:rPr>
        <w:t xml:space="preserve"> </w:t>
      </w:r>
      <w:r w:rsidRPr="005E4A7B">
        <w:rPr>
          <w:sz w:val="16"/>
          <w:szCs w:val="16"/>
          <w:lang w:eastAsia="zh-CN"/>
        </w:rPr>
        <w:t>roku w Bytomiu,  pomiędzy</w:t>
      </w:r>
    </w:p>
    <w:p w14:paraId="4A544529" w14:textId="77777777" w:rsidR="00F8143D" w:rsidRPr="005E4A7B" w:rsidRDefault="00F8143D" w:rsidP="009921EB">
      <w:pPr>
        <w:spacing w:after="0" w:line="240" w:lineRule="auto"/>
        <w:jc w:val="both"/>
        <w:rPr>
          <w:sz w:val="16"/>
          <w:szCs w:val="16"/>
          <w:lang w:eastAsia="zh-CN"/>
        </w:rPr>
      </w:pPr>
      <w:r w:rsidRPr="005E4A7B">
        <w:rPr>
          <w:sz w:val="16"/>
          <w:szCs w:val="16"/>
          <w:lang w:eastAsia="zh-CN"/>
        </w:rPr>
        <w:t xml:space="preserve">Szpitalem Specjalistycznym Nr 2 w Bytomiu, ul. St. Batorego 15, 41-902 Bytom </w:t>
      </w:r>
    </w:p>
    <w:p w14:paraId="1DEE1940" w14:textId="77777777" w:rsidR="00F8143D" w:rsidRPr="005E4A7B" w:rsidRDefault="00F8143D" w:rsidP="009921EB">
      <w:pPr>
        <w:pStyle w:val="Tekstpodstawowy"/>
        <w:rPr>
          <w:rFonts w:ascii="Aptos" w:hAnsi="Aptos"/>
          <w:sz w:val="16"/>
          <w:szCs w:val="16"/>
          <w:lang w:eastAsia="zh-CN"/>
        </w:rPr>
      </w:pPr>
      <w:r w:rsidRPr="005E4A7B">
        <w:rPr>
          <w:rFonts w:ascii="Aptos" w:hAnsi="Aptos"/>
          <w:sz w:val="16"/>
          <w:szCs w:val="16"/>
          <w:lang w:eastAsia="zh-CN"/>
        </w:rPr>
        <w:t xml:space="preserve">będącym samodzielnym zakładem opieki zdrowotnej wpisanym do Krajowego Rejestru Sądowego Wydział VIII Gospodarczy Sądu Rejonowego w Katowicach pod numerem: </w:t>
      </w:r>
    </w:p>
    <w:p w14:paraId="524B808B" w14:textId="3653C45A" w:rsidR="00F8143D" w:rsidRPr="005E4A7B" w:rsidRDefault="00F8143D" w:rsidP="009921EB">
      <w:pPr>
        <w:pStyle w:val="Tekstpodstawowy"/>
        <w:spacing w:before="40"/>
        <w:rPr>
          <w:rFonts w:ascii="Aptos" w:hAnsi="Aptos"/>
          <w:sz w:val="16"/>
          <w:szCs w:val="16"/>
          <w:lang w:eastAsia="zh-CN"/>
        </w:rPr>
      </w:pPr>
      <w:r w:rsidRPr="005E4A7B">
        <w:rPr>
          <w:rFonts w:ascii="Aptos" w:hAnsi="Aptos"/>
          <w:sz w:val="16"/>
          <w:szCs w:val="16"/>
          <w:lang w:eastAsia="zh-CN"/>
        </w:rPr>
        <w:t>KRS: 0000050872</w:t>
      </w:r>
    </w:p>
    <w:p w14:paraId="358F3B99" w14:textId="18864DB0" w:rsidR="00F8143D" w:rsidRPr="005E4A7B" w:rsidRDefault="00F8143D" w:rsidP="009921EB">
      <w:pPr>
        <w:pStyle w:val="Tekstpodstawowy"/>
        <w:rPr>
          <w:rFonts w:ascii="Aptos" w:hAnsi="Aptos"/>
          <w:sz w:val="16"/>
          <w:szCs w:val="16"/>
          <w:lang w:eastAsia="zh-CN"/>
        </w:rPr>
      </w:pPr>
      <w:r w:rsidRPr="005E4A7B">
        <w:rPr>
          <w:rFonts w:ascii="Aptos" w:hAnsi="Aptos"/>
          <w:sz w:val="16"/>
          <w:szCs w:val="16"/>
          <w:lang w:eastAsia="zh-CN"/>
        </w:rPr>
        <w:t>NIP: 626-25-11-259</w:t>
      </w:r>
    </w:p>
    <w:p w14:paraId="52EE3406" w14:textId="77777777" w:rsidR="00F8143D" w:rsidRPr="005E4A7B" w:rsidRDefault="00F8143D" w:rsidP="009921EB">
      <w:pPr>
        <w:pStyle w:val="Tekstpodstawowy"/>
        <w:rPr>
          <w:rFonts w:ascii="Aptos" w:hAnsi="Aptos"/>
          <w:sz w:val="16"/>
          <w:szCs w:val="16"/>
          <w:lang w:eastAsia="zh-CN"/>
        </w:rPr>
      </w:pPr>
      <w:r w:rsidRPr="005E4A7B">
        <w:rPr>
          <w:rFonts w:ascii="Aptos" w:hAnsi="Aptos"/>
          <w:sz w:val="16"/>
          <w:szCs w:val="16"/>
          <w:lang w:eastAsia="zh-CN"/>
        </w:rPr>
        <w:t>REGON:</w:t>
      </w:r>
      <w:r w:rsidRPr="005E4A7B">
        <w:rPr>
          <w:rFonts w:ascii="Aptos" w:hAnsi="Aptos"/>
          <w:sz w:val="16"/>
          <w:szCs w:val="16"/>
          <w:lang w:eastAsia="zh-CN"/>
        </w:rPr>
        <w:tab/>
        <w:t>270235892</w:t>
      </w:r>
    </w:p>
    <w:p w14:paraId="174EA30C" w14:textId="77777777" w:rsidR="00F8143D" w:rsidRPr="005E4A7B" w:rsidRDefault="00F8143D" w:rsidP="009921EB">
      <w:pPr>
        <w:pStyle w:val="Tekstpodstawowy"/>
        <w:rPr>
          <w:rFonts w:ascii="Aptos" w:hAnsi="Aptos"/>
          <w:sz w:val="16"/>
          <w:szCs w:val="16"/>
          <w:lang w:eastAsia="zh-CN"/>
        </w:rPr>
      </w:pPr>
      <w:r w:rsidRPr="005E4A7B">
        <w:rPr>
          <w:rFonts w:ascii="Aptos" w:hAnsi="Aptos"/>
          <w:sz w:val="16"/>
          <w:szCs w:val="16"/>
          <w:lang w:eastAsia="zh-CN"/>
        </w:rPr>
        <w:t xml:space="preserve">w imieniu którego działa: </w:t>
      </w:r>
    </w:p>
    <w:p w14:paraId="3ED1C72B" w14:textId="77777777" w:rsidR="00F8143D" w:rsidRPr="005E4A7B" w:rsidRDefault="00F8143D" w:rsidP="009921EB">
      <w:pPr>
        <w:numPr>
          <w:ilvl w:val="0"/>
          <w:numId w:val="1"/>
        </w:numPr>
        <w:suppressAutoHyphens/>
        <w:spacing w:after="0" w:line="240" w:lineRule="auto"/>
        <w:jc w:val="both"/>
        <w:rPr>
          <w:sz w:val="16"/>
          <w:szCs w:val="16"/>
          <w:lang w:eastAsia="zh-CN"/>
        </w:rPr>
      </w:pPr>
      <w:r w:rsidRPr="005E4A7B">
        <w:rPr>
          <w:sz w:val="16"/>
          <w:szCs w:val="16"/>
          <w:lang w:eastAsia="zh-CN"/>
        </w:rPr>
        <w:t>Z-ca Dyrektora ds. Administracyjno-Technicznych - Wojciech Wieczorek</w:t>
      </w:r>
    </w:p>
    <w:p w14:paraId="10D2A539" w14:textId="77777777" w:rsidR="00F8143D" w:rsidRPr="005E4A7B" w:rsidRDefault="00F8143D" w:rsidP="009921EB">
      <w:pPr>
        <w:numPr>
          <w:ilvl w:val="0"/>
          <w:numId w:val="1"/>
        </w:numPr>
        <w:suppressAutoHyphens/>
        <w:spacing w:after="0" w:line="240" w:lineRule="auto"/>
        <w:jc w:val="both"/>
        <w:rPr>
          <w:sz w:val="16"/>
          <w:szCs w:val="16"/>
          <w:lang w:eastAsia="zh-CN"/>
        </w:rPr>
      </w:pPr>
      <w:r w:rsidRPr="005E4A7B">
        <w:rPr>
          <w:sz w:val="16"/>
          <w:szCs w:val="16"/>
          <w:lang w:eastAsia="zh-CN"/>
        </w:rPr>
        <w:t xml:space="preserve">Główny Księgowy – Karina Kusz </w:t>
      </w:r>
    </w:p>
    <w:p w14:paraId="7C19450F" w14:textId="77777777" w:rsidR="00F8143D" w:rsidRPr="005E4A7B" w:rsidRDefault="00F8143D" w:rsidP="009921EB">
      <w:pPr>
        <w:spacing w:after="0" w:line="240" w:lineRule="auto"/>
        <w:jc w:val="both"/>
        <w:rPr>
          <w:sz w:val="16"/>
          <w:szCs w:val="16"/>
          <w:lang w:eastAsia="zh-CN"/>
        </w:rPr>
      </w:pPr>
      <w:r w:rsidRPr="005E4A7B">
        <w:rPr>
          <w:sz w:val="16"/>
          <w:szCs w:val="16"/>
          <w:lang w:eastAsia="zh-CN"/>
        </w:rPr>
        <w:t>zwanym w treści umowy „Zamawiającym”, a:</w:t>
      </w:r>
    </w:p>
    <w:p w14:paraId="3013935B" w14:textId="77777777" w:rsidR="00116FF3" w:rsidRDefault="00116FF3" w:rsidP="009921EB">
      <w:pPr>
        <w:spacing w:after="0" w:line="240" w:lineRule="auto"/>
        <w:jc w:val="both"/>
        <w:rPr>
          <w:sz w:val="16"/>
          <w:szCs w:val="16"/>
          <w:lang w:eastAsia="zh-CN"/>
        </w:rPr>
      </w:pPr>
    </w:p>
    <w:p w14:paraId="3E478C54" w14:textId="77777777" w:rsidR="00116FF3" w:rsidRDefault="00116FF3" w:rsidP="009921EB">
      <w:pPr>
        <w:spacing w:after="0" w:line="240" w:lineRule="auto"/>
        <w:jc w:val="both"/>
        <w:rPr>
          <w:sz w:val="16"/>
          <w:szCs w:val="16"/>
          <w:lang w:eastAsia="zh-CN"/>
        </w:rPr>
      </w:pPr>
    </w:p>
    <w:p w14:paraId="2C42FFE1" w14:textId="7A08CA58" w:rsidR="00F8143D" w:rsidRPr="005E4A7B" w:rsidRDefault="00F8143D" w:rsidP="009921EB">
      <w:pPr>
        <w:spacing w:after="0" w:line="240" w:lineRule="auto"/>
        <w:jc w:val="both"/>
        <w:rPr>
          <w:sz w:val="16"/>
          <w:szCs w:val="16"/>
          <w:lang w:eastAsia="zh-CN"/>
        </w:rPr>
      </w:pPr>
      <w:r w:rsidRPr="005E4A7B">
        <w:rPr>
          <w:sz w:val="16"/>
          <w:szCs w:val="16"/>
          <w:lang w:eastAsia="zh-CN"/>
        </w:rPr>
        <w:t>w imieniu której działa:</w:t>
      </w:r>
    </w:p>
    <w:p w14:paraId="4F939CAE" w14:textId="77777777" w:rsidR="00116FF3" w:rsidRDefault="00116FF3" w:rsidP="009921EB">
      <w:pPr>
        <w:spacing w:after="0" w:line="240" w:lineRule="auto"/>
        <w:jc w:val="both"/>
        <w:rPr>
          <w:sz w:val="16"/>
          <w:szCs w:val="16"/>
          <w:lang w:eastAsia="zh-CN"/>
        </w:rPr>
      </w:pPr>
    </w:p>
    <w:p w14:paraId="1A9480D3" w14:textId="77777777" w:rsidR="00116FF3" w:rsidRDefault="00116FF3" w:rsidP="009921EB">
      <w:pPr>
        <w:spacing w:after="0" w:line="240" w:lineRule="auto"/>
        <w:jc w:val="both"/>
        <w:rPr>
          <w:sz w:val="16"/>
          <w:szCs w:val="16"/>
          <w:lang w:eastAsia="zh-CN"/>
        </w:rPr>
      </w:pPr>
    </w:p>
    <w:p w14:paraId="5A8DF92A" w14:textId="6CEEA749" w:rsidR="00F8143D" w:rsidRDefault="00F8143D" w:rsidP="009921EB">
      <w:pPr>
        <w:spacing w:after="0" w:line="240" w:lineRule="auto"/>
        <w:jc w:val="both"/>
        <w:rPr>
          <w:sz w:val="16"/>
          <w:szCs w:val="16"/>
          <w:lang w:eastAsia="zh-CN"/>
        </w:rPr>
      </w:pPr>
      <w:r w:rsidRPr="005E4A7B">
        <w:rPr>
          <w:sz w:val="16"/>
          <w:szCs w:val="16"/>
          <w:lang w:eastAsia="zh-CN"/>
        </w:rPr>
        <w:t xml:space="preserve">zwaną w treści umowy „Wykonawcą”, o następującej treści: </w:t>
      </w:r>
    </w:p>
    <w:p w14:paraId="11C0635B" w14:textId="77777777" w:rsidR="00BC17BD" w:rsidRDefault="00BC17BD" w:rsidP="009921EB">
      <w:pPr>
        <w:spacing w:after="0" w:line="240" w:lineRule="auto"/>
        <w:jc w:val="both"/>
        <w:rPr>
          <w:sz w:val="16"/>
          <w:szCs w:val="16"/>
          <w:lang w:eastAsia="zh-CN"/>
        </w:rPr>
      </w:pPr>
    </w:p>
    <w:p w14:paraId="13193068" w14:textId="77777777" w:rsidR="00BC17BD" w:rsidRPr="005E4A7B" w:rsidRDefault="00BC17BD" w:rsidP="009921EB">
      <w:pPr>
        <w:spacing w:after="0" w:line="240" w:lineRule="auto"/>
        <w:jc w:val="both"/>
        <w:rPr>
          <w:sz w:val="16"/>
          <w:szCs w:val="16"/>
          <w:lang w:eastAsia="zh-CN"/>
        </w:rPr>
      </w:pPr>
    </w:p>
    <w:p w14:paraId="62210CD6" w14:textId="77777777" w:rsidR="009921EB" w:rsidRPr="005E4A7B" w:rsidRDefault="009921EB" w:rsidP="009921EB">
      <w:pPr>
        <w:spacing w:after="0" w:line="240" w:lineRule="auto"/>
        <w:jc w:val="both"/>
        <w:rPr>
          <w:sz w:val="16"/>
          <w:szCs w:val="16"/>
          <w:lang w:eastAsia="zh-CN"/>
        </w:rPr>
      </w:pPr>
    </w:p>
    <w:p w14:paraId="139C9B73" w14:textId="77777777" w:rsidR="00F8143D" w:rsidRPr="005E4A7B" w:rsidRDefault="00F8143D" w:rsidP="009921EB">
      <w:pPr>
        <w:spacing w:after="0" w:line="240" w:lineRule="auto"/>
        <w:jc w:val="center"/>
        <w:rPr>
          <w:b/>
          <w:bCs/>
          <w:sz w:val="16"/>
          <w:szCs w:val="16"/>
          <w:lang w:eastAsia="ar-SA"/>
        </w:rPr>
      </w:pPr>
      <w:r w:rsidRPr="005E4A7B">
        <w:rPr>
          <w:b/>
          <w:bCs/>
          <w:sz w:val="16"/>
          <w:szCs w:val="16"/>
          <w:lang w:eastAsia="ar-SA"/>
        </w:rPr>
        <w:t>§ 1. Przedmiot Umowy</w:t>
      </w:r>
    </w:p>
    <w:p w14:paraId="5833FC44" w14:textId="34263A35" w:rsidR="00423D15" w:rsidRPr="007C2BE4" w:rsidRDefault="00423D15" w:rsidP="007C2BE4">
      <w:pPr>
        <w:pStyle w:val="western"/>
        <w:spacing w:before="0" w:beforeAutospacing="0" w:after="0" w:afterAutospacing="0"/>
        <w:ind w:right="113"/>
        <w:rPr>
          <w:rFonts w:ascii="Aptos" w:hAnsi="Aptos"/>
          <w:color w:val="000000"/>
          <w:sz w:val="16"/>
          <w:szCs w:val="16"/>
        </w:rPr>
      </w:pPr>
      <w:r w:rsidRPr="00423D15">
        <w:rPr>
          <w:rFonts w:ascii="Aptos" w:hAnsi="Aptos"/>
          <w:color w:val="000000"/>
          <w:sz w:val="16"/>
          <w:szCs w:val="16"/>
        </w:rPr>
        <w:t xml:space="preserve">1. </w:t>
      </w:r>
      <w:r w:rsidR="00F8143D" w:rsidRPr="00423D15">
        <w:rPr>
          <w:rFonts w:ascii="Aptos" w:hAnsi="Aptos"/>
          <w:color w:val="000000"/>
          <w:sz w:val="16"/>
          <w:szCs w:val="16"/>
        </w:rPr>
        <w:t xml:space="preserve">Przedmiotem zamówienia jest </w:t>
      </w:r>
      <w:r w:rsidR="00E76CB6" w:rsidRPr="007C2BE4">
        <w:rPr>
          <w:rFonts w:ascii="Aptos" w:hAnsi="Aptos"/>
          <w:b/>
          <w:bCs/>
          <w:color w:val="000000"/>
          <w:sz w:val="16"/>
          <w:szCs w:val="16"/>
        </w:rPr>
        <w:t xml:space="preserve">dostawa </w:t>
      </w:r>
      <w:r w:rsidR="007C2BE4" w:rsidRPr="007C2BE4">
        <w:rPr>
          <w:rFonts w:ascii="Aptos" w:hAnsi="Aptos"/>
          <w:b/>
          <w:bCs/>
          <w:sz w:val="16"/>
          <w:szCs w:val="16"/>
        </w:rPr>
        <w:t>sprzętu –</w:t>
      </w:r>
      <w:r w:rsidR="00417BC8">
        <w:rPr>
          <w:rFonts w:ascii="Aptos" w:hAnsi="Aptos"/>
          <w:b/>
          <w:bCs/>
          <w:sz w:val="16"/>
          <w:szCs w:val="16"/>
        </w:rPr>
        <w:t xml:space="preserve"> kocioł</w:t>
      </w:r>
      <w:r w:rsidR="005D023A">
        <w:rPr>
          <w:rFonts w:ascii="Aptos" w:hAnsi="Aptos"/>
          <w:b/>
          <w:bCs/>
          <w:sz w:val="16"/>
          <w:szCs w:val="16"/>
        </w:rPr>
        <w:t xml:space="preserve"> </w:t>
      </w:r>
      <w:r w:rsidR="00417BC8">
        <w:rPr>
          <w:rFonts w:ascii="Aptos" w:hAnsi="Aptos"/>
          <w:b/>
          <w:bCs/>
          <w:sz w:val="16"/>
          <w:szCs w:val="16"/>
        </w:rPr>
        <w:t xml:space="preserve">warzelny gazowy 150l </w:t>
      </w:r>
      <w:r w:rsidR="005D023A">
        <w:rPr>
          <w:rFonts w:ascii="Aptos" w:hAnsi="Aptos"/>
          <w:b/>
          <w:bCs/>
          <w:sz w:val="16"/>
          <w:szCs w:val="16"/>
        </w:rPr>
        <w:t>wraz z montażem i szkoleniem</w:t>
      </w:r>
      <w:r w:rsidR="007C2BE4" w:rsidRPr="007C2BE4">
        <w:rPr>
          <w:rFonts w:ascii="Aptos" w:hAnsi="Aptos"/>
          <w:b/>
          <w:bCs/>
          <w:sz w:val="16"/>
          <w:szCs w:val="16"/>
        </w:rPr>
        <w:t xml:space="preserve"> </w:t>
      </w:r>
      <w:r w:rsidR="007C2BE4" w:rsidRPr="007C2BE4">
        <w:rPr>
          <w:rFonts w:ascii="Aptos" w:hAnsi="Aptos"/>
          <w:sz w:val="16"/>
          <w:szCs w:val="16"/>
        </w:rPr>
        <w:t xml:space="preserve">dla </w:t>
      </w:r>
      <w:r w:rsidR="00F8143D" w:rsidRPr="007C2BE4">
        <w:rPr>
          <w:rFonts w:ascii="Aptos" w:hAnsi="Aptos"/>
          <w:color w:val="000000"/>
          <w:sz w:val="16"/>
          <w:szCs w:val="16"/>
        </w:rPr>
        <w:t xml:space="preserve">Szpitala Specjalistycznego Nr 2 w Bytomiu. </w:t>
      </w:r>
    </w:p>
    <w:p w14:paraId="7AB285CB" w14:textId="77777777" w:rsidR="005E4A7B" w:rsidRPr="005E4A7B" w:rsidRDefault="005E4A7B" w:rsidP="005E4A7B">
      <w:pPr>
        <w:pStyle w:val="western"/>
        <w:spacing w:before="0" w:beforeAutospacing="0" w:after="0" w:afterAutospacing="0"/>
        <w:ind w:right="113"/>
        <w:rPr>
          <w:rFonts w:ascii="Aptos" w:hAnsi="Aptos"/>
          <w:color w:val="000000"/>
          <w:sz w:val="16"/>
          <w:szCs w:val="16"/>
        </w:rPr>
      </w:pPr>
    </w:p>
    <w:p w14:paraId="1028718A" w14:textId="77777777"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2. Terminy i sposób realizacji</w:t>
      </w:r>
    </w:p>
    <w:p w14:paraId="7A9869CF" w14:textId="028367EE" w:rsidR="00F8143D" w:rsidRPr="005E4A7B" w:rsidRDefault="00F8143D" w:rsidP="009921EB">
      <w:pPr>
        <w:keepLines/>
        <w:widowControl w:val="0"/>
        <w:numPr>
          <w:ilvl w:val="0"/>
          <w:numId w:val="23"/>
        </w:numPr>
        <w:tabs>
          <w:tab w:val="num" w:pos="400"/>
        </w:tabs>
        <w:autoSpaceDE w:val="0"/>
        <w:autoSpaceDN w:val="0"/>
        <w:adjustRightInd w:val="0"/>
        <w:spacing w:after="100" w:afterAutospacing="1" w:line="240" w:lineRule="auto"/>
        <w:ind w:left="400" w:hanging="400"/>
        <w:jc w:val="both"/>
        <w:rPr>
          <w:sz w:val="16"/>
          <w:szCs w:val="16"/>
        </w:rPr>
      </w:pPr>
      <w:r w:rsidRPr="005E4A7B">
        <w:rPr>
          <w:sz w:val="16"/>
          <w:szCs w:val="16"/>
        </w:rPr>
        <w:t xml:space="preserve">Termin realizacji przedmiotu umowy ustala się do dnia </w:t>
      </w:r>
      <w:r w:rsidR="00116FF3">
        <w:rPr>
          <w:sz w:val="16"/>
          <w:szCs w:val="16"/>
        </w:rPr>
        <w:t>………………………………</w:t>
      </w:r>
    </w:p>
    <w:p w14:paraId="4420309F" w14:textId="73F1D02C" w:rsidR="00F8143D" w:rsidRPr="007C2BE4" w:rsidRDefault="00F8143D" w:rsidP="009921EB">
      <w:pPr>
        <w:keepLines/>
        <w:widowControl w:val="0"/>
        <w:numPr>
          <w:ilvl w:val="0"/>
          <w:numId w:val="23"/>
        </w:numPr>
        <w:tabs>
          <w:tab w:val="num" w:pos="400"/>
        </w:tabs>
        <w:autoSpaceDE w:val="0"/>
        <w:autoSpaceDN w:val="0"/>
        <w:adjustRightInd w:val="0"/>
        <w:spacing w:after="0" w:line="240" w:lineRule="auto"/>
        <w:ind w:left="400" w:hanging="400"/>
        <w:jc w:val="both"/>
        <w:rPr>
          <w:kern w:val="0"/>
          <w:sz w:val="16"/>
          <w:szCs w:val="16"/>
          <w:lang w:eastAsia="pl-PL"/>
        </w:rPr>
      </w:pPr>
      <w:r w:rsidRPr="005E4A7B">
        <w:rPr>
          <w:kern w:val="0"/>
          <w:sz w:val="16"/>
          <w:szCs w:val="16"/>
          <w:lang w:eastAsia="pl-PL"/>
        </w:rPr>
        <w:t xml:space="preserve">Za termin dostawy uważa się dzień podpisania przez osobę upoważnioną przez Zamawiającego dokumentu potwierdzającego zrealizowanie </w:t>
      </w:r>
      <w:r w:rsidRPr="007C2BE4">
        <w:rPr>
          <w:kern w:val="0"/>
          <w:sz w:val="16"/>
          <w:szCs w:val="16"/>
          <w:lang w:eastAsia="pl-PL"/>
        </w:rPr>
        <w:t>dostawy</w:t>
      </w:r>
      <w:r w:rsidR="00423D15" w:rsidRPr="007C2BE4">
        <w:rPr>
          <w:kern w:val="0"/>
          <w:sz w:val="16"/>
          <w:szCs w:val="16"/>
          <w:lang w:eastAsia="pl-PL"/>
        </w:rPr>
        <w:t xml:space="preserve"> (protokołu odbioru końcowego)</w:t>
      </w:r>
      <w:r w:rsidRPr="007C2BE4">
        <w:rPr>
          <w:kern w:val="0"/>
          <w:sz w:val="16"/>
          <w:szCs w:val="16"/>
          <w:lang w:eastAsia="pl-PL"/>
        </w:rPr>
        <w:t>. Osoba dokonująca odbioru potwierdza przyjęcie dostawy towaru przez złożenie czytelnego podpisu i dokonanie adnotacji dotyczącej daty realizacji dostawy.</w:t>
      </w:r>
    </w:p>
    <w:p w14:paraId="21F61882" w14:textId="33915C52" w:rsidR="00F8143D" w:rsidRPr="007C2BE4" w:rsidRDefault="00F8143D" w:rsidP="009921EB">
      <w:pPr>
        <w:keepLines/>
        <w:widowControl w:val="0"/>
        <w:numPr>
          <w:ilvl w:val="0"/>
          <w:numId w:val="23"/>
        </w:numPr>
        <w:tabs>
          <w:tab w:val="num" w:pos="400"/>
        </w:tabs>
        <w:autoSpaceDE w:val="0"/>
        <w:autoSpaceDN w:val="0"/>
        <w:adjustRightInd w:val="0"/>
        <w:spacing w:after="0" w:line="240" w:lineRule="auto"/>
        <w:ind w:left="400" w:hanging="400"/>
        <w:jc w:val="both"/>
        <w:rPr>
          <w:kern w:val="0"/>
          <w:sz w:val="16"/>
          <w:szCs w:val="16"/>
          <w:lang w:eastAsia="pl-PL"/>
        </w:rPr>
      </w:pPr>
      <w:r w:rsidRPr="007C2BE4">
        <w:rPr>
          <w:kern w:val="0"/>
          <w:sz w:val="16"/>
          <w:szCs w:val="16"/>
          <w:lang w:eastAsia="pl-PL"/>
        </w:rPr>
        <w:t xml:space="preserve">Dostawa będzie zrealizowana do siedziby Zamawiającego na koszt Wykonawcy wraz z </w:t>
      </w:r>
      <w:r w:rsidR="00423D15" w:rsidRPr="007C2BE4">
        <w:rPr>
          <w:kern w:val="0"/>
          <w:sz w:val="16"/>
          <w:szCs w:val="16"/>
          <w:lang w:eastAsia="pl-PL"/>
        </w:rPr>
        <w:t>rozładunkiem</w:t>
      </w:r>
      <w:r w:rsidRPr="007C2BE4">
        <w:rPr>
          <w:kern w:val="0"/>
          <w:sz w:val="16"/>
          <w:szCs w:val="16"/>
          <w:lang w:eastAsia="pl-PL"/>
        </w:rPr>
        <w:t>. Ubezpieczenie na czas transportu do Zamawiającego leży po stronie Wykonawcy.</w:t>
      </w:r>
    </w:p>
    <w:p w14:paraId="7916F768" w14:textId="77777777" w:rsidR="00F8143D" w:rsidRPr="005E4A7B" w:rsidRDefault="00F8143D" w:rsidP="009921EB">
      <w:pPr>
        <w:numPr>
          <w:ilvl w:val="0"/>
          <w:numId w:val="23"/>
        </w:numPr>
        <w:tabs>
          <w:tab w:val="clear" w:pos="786"/>
        </w:tabs>
        <w:spacing w:after="0" w:line="240" w:lineRule="auto"/>
        <w:ind w:left="426" w:hanging="426"/>
        <w:jc w:val="both"/>
        <w:rPr>
          <w:kern w:val="0"/>
          <w:sz w:val="16"/>
          <w:szCs w:val="16"/>
          <w:lang w:eastAsia="pl-PL"/>
        </w:rPr>
      </w:pPr>
      <w:r w:rsidRPr="007C2BE4">
        <w:rPr>
          <w:kern w:val="0"/>
          <w:sz w:val="16"/>
          <w:szCs w:val="16"/>
          <w:lang w:eastAsia="pl-PL"/>
        </w:rPr>
        <w:t>Zamawiający, bez jakichkolwiek roszczeń finansowych ze strony Wykonawcy może odmówić przyjęcia</w:t>
      </w:r>
      <w:r w:rsidRPr="005E4A7B">
        <w:rPr>
          <w:kern w:val="0"/>
          <w:sz w:val="16"/>
          <w:szCs w:val="16"/>
          <w:lang w:eastAsia="pl-PL"/>
        </w:rPr>
        <w:t xml:space="preserve"> dostawy, jeżeli:</w:t>
      </w:r>
    </w:p>
    <w:p w14:paraId="011E5C3A" w14:textId="77777777" w:rsidR="00F8143D" w:rsidRPr="005E4A7B" w:rsidRDefault="00F8143D" w:rsidP="009921EB">
      <w:pPr>
        <w:numPr>
          <w:ilvl w:val="1"/>
          <w:numId w:val="26"/>
        </w:numPr>
        <w:spacing w:after="100" w:afterAutospacing="1" w:line="240" w:lineRule="auto"/>
        <w:ind w:right="113"/>
        <w:jc w:val="both"/>
        <w:rPr>
          <w:kern w:val="0"/>
          <w:sz w:val="16"/>
          <w:szCs w:val="16"/>
          <w:lang w:eastAsia="pl-PL"/>
        </w:rPr>
      </w:pPr>
      <w:r w:rsidRPr="005E4A7B">
        <w:rPr>
          <w:kern w:val="0"/>
          <w:sz w:val="16"/>
          <w:szCs w:val="16"/>
          <w:lang w:eastAsia="pl-PL"/>
        </w:rPr>
        <w:t>jakikolwiek element przedmiotu zamówienia nie będzie oryginalnie zapakowany i oznaczony zgodnie z obowiązującymi przepisami,</w:t>
      </w:r>
    </w:p>
    <w:p w14:paraId="04C4D1E6" w14:textId="77777777" w:rsidR="00F8143D" w:rsidRPr="005E4A7B" w:rsidRDefault="00F8143D" w:rsidP="009921EB">
      <w:pPr>
        <w:numPr>
          <w:ilvl w:val="1"/>
          <w:numId w:val="26"/>
        </w:numPr>
        <w:spacing w:after="100" w:afterAutospacing="1" w:line="240" w:lineRule="auto"/>
        <w:jc w:val="both"/>
        <w:rPr>
          <w:kern w:val="0"/>
          <w:sz w:val="16"/>
          <w:szCs w:val="16"/>
          <w:lang w:eastAsia="pl-PL"/>
        </w:rPr>
      </w:pPr>
      <w:r w:rsidRPr="005E4A7B">
        <w:rPr>
          <w:kern w:val="0"/>
          <w:sz w:val="16"/>
          <w:szCs w:val="16"/>
          <w:lang w:eastAsia="pl-PL"/>
        </w:rPr>
        <w:t>opakowanie będzie naruszone,</w:t>
      </w:r>
    </w:p>
    <w:p w14:paraId="3C0E4F52" w14:textId="750908BE" w:rsidR="00F8143D" w:rsidRPr="005E4A7B" w:rsidRDefault="00F8143D" w:rsidP="009921EB">
      <w:pPr>
        <w:numPr>
          <w:ilvl w:val="1"/>
          <w:numId w:val="26"/>
        </w:numPr>
        <w:spacing w:after="0" w:line="240" w:lineRule="auto"/>
        <w:ind w:right="113"/>
        <w:jc w:val="both"/>
        <w:rPr>
          <w:kern w:val="0"/>
          <w:sz w:val="16"/>
          <w:szCs w:val="16"/>
          <w:lang w:eastAsia="pl-PL"/>
        </w:rPr>
      </w:pPr>
      <w:r w:rsidRPr="005E4A7B">
        <w:rPr>
          <w:kern w:val="0"/>
          <w:sz w:val="16"/>
          <w:szCs w:val="16"/>
          <w:lang w:eastAsia="pl-PL"/>
        </w:rPr>
        <w:t>dostarczony asortyment nie będzie zgodny z przedmiotem zamówienia, zaoferowanym w postępowaniu i wyszczególniony w arkuszach cenowych stanowiących załączniki do umowy.</w:t>
      </w:r>
    </w:p>
    <w:p w14:paraId="0C05DB80" w14:textId="77777777" w:rsidR="00F8143D" w:rsidRPr="005E4A7B" w:rsidRDefault="00F8143D" w:rsidP="005E4A7B">
      <w:pPr>
        <w:numPr>
          <w:ilvl w:val="0"/>
          <w:numId w:val="23"/>
        </w:numPr>
        <w:tabs>
          <w:tab w:val="clear" w:pos="786"/>
          <w:tab w:val="num" w:pos="426"/>
        </w:tabs>
        <w:spacing w:after="100" w:afterAutospacing="1" w:line="240" w:lineRule="auto"/>
        <w:ind w:left="426" w:right="113" w:hanging="426"/>
        <w:jc w:val="both"/>
        <w:rPr>
          <w:kern w:val="0"/>
          <w:sz w:val="16"/>
          <w:szCs w:val="16"/>
          <w:lang w:eastAsia="pl-PL"/>
        </w:rPr>
      </w:pPr>
      <w:r w:rsidRPr="005E4A7B">
        <w:rPr>
          <w:kern w:val="0"/>
          <w:sz w:val="16"/>
          <w:szCs w:val="16"/>
          <w:lang w:eastAsia="pl-PL"/>
        </w:rPr>
        <w:t>Wykonawca jest zobowiązany do udzielenia każdorazowo, na żądanie Zamawiającego, pełnej  informacji na temat stanu realizacji umowy. Zamawiający ma prawo do oceny i kontroli realizacji przedmiotu umowy na każdym etapie. W przypadku zgłoszenia przez Zamawiającego zastrzeżeń związanych z wykonywaniem przedmiotu umowy, Wykonawca ma obowiązek skorygowania sposobu realizacji przedmiotu umowy bądź odniesienia się, faxem lub e-mailem, do wniesionych zastrzeżeń w terminie 7 dni licząc od dnia ich zgłoszenia.</w:t>
      </w:r>
    </w:p>
    <w:p w14:paraId="57C287C1" w14:textId="77777777" w:rsidR="00F8143D" w:rsidRPr="005E4A7B" w:rsidRDefault="00F8143D" w:rsidP="009921EB">
      <w:pPr>
        <w:numPr>
          <w:ilvl w:val="0"/>
          <w:numId w:val="23"/>
        </w:numPr>
        <w:tabs>
          <w:tab w:val="clear" w:pos="786"/>
          <w:tab w:val="num" w:pos="426"/>
        </w:tabs>
        <w:spacing w:before="100" w:beforeAutospacing="1" w:after="100" w:afterAutospacing="1" w:line="240" w:lineRule="auto"/>
        <w:ind w:hanging="786"/>
        <w:jc w:val="both"/>
        <w:rPr>
          <w:kern w:val="0"/>
          <w:sz w:val="16"/>
          <w:szCs w:val="16"/>
          <w:lang w:eastAsia="pl-PL"/>
        </w:rPr>
      </w:pPr>
      <w:r w:rsidRPr="005E4A7B">
        <w:rPr>
          <w:kern w:val="0"/>
          <w:sz w:val="16"/>
          <w:szCs w:val="16"/>
          <w:lang w:eastAsia="pl-PL"/>
        </w:rPr>
        <w:t>Wykonawca oświadcza, że:</w:t>
      </w:r>
    </w:p>
    <w:p w14:paraId="5CDED12D" w14:textId="77777777" w:rsidR="00F8143D" w:rsidRPr="005E4A7B" w:rsidRDefault="00F8143D" w:rsidP="009921EB">
      <w:pPr>
        <w:numPr>
          <w:ilvl w:val="1"/>
          <w:numId w:val="23"/>
        </w:numPr>
        <w:spacing w:before="40" w:after="100" w:afterAutospacing="1" w:line="240" w:lineRule="auto"/>
        <w:ind w:right="125"/>
        <w:jc w:val="both"/>
        <w:rPr>
          <w:kern w:val="0"/>
          <w:sz w:val="16"/>
          <w:szCs w:val="16"/>
          <w:lang w:eastAsia="pl-PL"/>
        </w:rPr>
      </w:pPr>
      <w:r w:rsidRPr="005E4A7B">
        <w:rPr>
          <w:kern w:val="0"/>
          <w:sz w:val="16"/>
          <w:szCs w:val="16"/>
          <w:lang w:eastAsia="pl-PL"/>
        </w:rPr>
        <w:t>spełnia wszelkie wymagane przepisami prawa przesłanki, w tym posiada odpowiednie dokumenty uprawniające go do wykonania przedmiotu umowy,</w:t>
      </w:r>
    </w:p>
    <w:p w14:paraId="6B0B91EC" w14:textId="77777777" w:rsidR="00F8143D" w:rsidRPr="005E4A7B" w:rsidRDefault="00F8143D" w:rsidP="009921EB">
      <w:pPr>
        <w:numPr>
          <w:ilvl w:val="1"/>
          <w:numId w:val="23"/>
        </w:numPr>
        <w:spacing w:before="100" w:beforeAutospacing="1" w:after="100" w:afterAutospacing="1" w:line="240" w:lineRule="auto"/>
        <w:ind w:right="125"/>
        <w:jc w:val="both"/>
        <w:rPr>
          <w:kern w:val="0"/>
          <w:sz w:val="16"/>
          <w:szCs w:val="16"/>
          <w:lang w:eastAsia="pl-PL"/>
        </w:rPr>
      </w:pPr>
      <w:r w:rsidRPr="005E4A7B">
        <w:rPr>
          <w:kern w:val="0"/>
          <w:sz w:val="16"/>
          <w:szCs w:val="16"/>
          <w:lang w:eastAsia="pl-PL"/>
        </w:rPr>
        <w:t>posiada odpowiednie doświadczenie, wiedzę i strukturę organizacyjną oraz inne środki, potrzebne do rzetelnej i pełnej realizacji przedmiotu umowy.</w:t>
      </w:r>
    </w:p>
    <w:p w14:paraId="35E9FE20" w14:textId="43D7A8C0" w:rsidR="00F8143D" w:rsidRPr="005E4A7B" w:rsidRDefault="003F144A" w:rsidP="009921EB">
      <w:pPr>
        <w:numPr>
          <w:ilvl w:val="0"/>
          <w:numId w:val="23"/>
        </w:numPr>
        <w:tabs>
          <w:tab w:val="clear" w:pos="786"/>
          <w:tab w:val="num" w:pos="142"/>
        </w:tabs>
        <w:spacing w:after="100" w:afterAutospacing="1" w:line="240" w:lineRule="auto"/>
        <w:ind w:hanging="786"/>
        <w:jc w:val="both"/>
        <w:rPr>
          <w:kern w:val="0"/>
          <w:sz w:val="16"/>
          <w:szCs w:val="16"/>
          <w:lang w:eastAsia="pl-PL"/>
        </w:rPr>
      </w:pPr>
      <w:r>
        <w:rPr>
          <w:kern w:val="0"/>
          <w:sz w:val="16"/>
          <w:szCs w:val="16"/>
          <w:lang w:eastAsia="pl-PL"/>
        </w:rPr>
        <w:t xml:space="preserve"> </w:t>
      </w:r>
      <w:r w:rsidR="00F8143D" w:rsidRPr="005E4A7B">
        <w:rPr>
          <w:kern w:val="0"/>
          <w:sz w:val="16"/>
          <w:szCs w:val="16"/>
          <w:lang w:eastAsia="pl-PL"/>
        </w:rPr>
        <w:t>Wykonawca zobowiązuje się do:</w:t>
      </w:r>
    </w:p>
    <w:p w14:paraId="6CC6E0F9" w14:textId="77777777" w:rsidR="00F8143D" w:rsidRPr="005E4A7B" w:rsidRDefault="00F8143D" w:rsidP="009921EB">
      <w:pPr>
        <w:numPr>
          <w:ilvl w:val="1"/>
          <w:numId w:val="23"/>
        </w:numPr>
        <w:spacing w:before="40" w:after="100" w:afterAutospacing="1" w:line="240" w:lineRule="auto"/>
        <w:ind w:right="119"/>
        <w:jc w:val="both"/>
        <w:rPr>
          <w:kern w:val="0"/>
          <w:sz w:val="16"/>
          <w:szCs w:val="16"/>
          <w:lang w:eastAsia="pl-PL"/>
        </w:rPr>
      </w:pPr>
      <w:r w:rsidRPr="005E4A7B">
        <w:rPr>
          <w:kern w:val="0"/>
          <w:sz w:val="16"/>
          <w:szCs w:val="16"/>
          <w:lang w:eastAsia="pl-PL"/>
        </w:rPr>
        <w:t>realizacji przedmiotu umowy w sposób staranny, odpowiadający powszechnie przyjętym standardom i normom technicznym, zgodnie z postanowieniami złożonej oferty,</w:t>
      </w:r>
    </w:p>
    <w:p w14:paraId="24B19803" w14:textId="77777777" w:rsidR="00F8143D" w:rsidRPr="005E4A7B" w:rsidRDefault="00F8143D" w:rsidP="009921EB">
      <w:pPr>
        <w:numPr>
          <w:ilvl w:val="1"/>
          <w:numId w:val="23"/>
        </w:numPr>
        <w:spacing w:after="100" w:afterAutospacing="1" w:line="240" w:lineRule="auto"/>
        <w:ind w:right="119"/>
        <w:jc w:val="both"/>
        <w:rPr>
          <w:kern w:val="0"/>
          <w:sz w:val="16"/>
          <w:szCs w:val="16"/>
          <w:lang w:eastAsia="pl-PL"/>
        </w:rPr>
      </w:pPr>
      <w:r w:rsidRPr="005E4A7B">
        <w:rPr>
          <w:kern w:val="0"/>
          <w:sz w:val="16"/>
          <w:szCs w:val="16"/>
          <w:lang w:eastAsia="pl-PL"/>
        </w:rPr>
        <w:t>informowania Zamawiającego o wszelkich czynnikach mogących negatywnie wpłynąć na realizację przedmiotu umowy, w szczególności na terminową bądź prawidłową realizację przedmiotu umowy, niezwłocznie po ich wystąpieniu.</w:t>
      </w:r>
    </w:p>
    <w:p w14:paraId="4C215FC4" w14:textId="77777777" w:rsidR="00F8143D" w:rsidRPr="005E4A7B" w:rsidRDefault="00F8143D" w:rsidP="009921EB">
      <w:pPr>
        <w:numPr>
          <w:ilvl w:val="0"/>
          <w:numId w:val="23"/>
        </w:numPr>
        <w:tabs>
          <w:tab w:val="clear" w:pos="786"/>
          <w:tab w:val="num" w:pos="284"/>
        </w:tabs>
        <w:spacing w:before="100" w:beforeAutospacing="1" w:after="100" w:afterAutospacing="1" w:line="240" w:lineRule="auto"/>
        <w:ind w:right="113" w:hanging="786"/>
        <w:jc w:val="both"/>
        <w:rPr>
          <w:kern w:val="0"/>
          <w:sz w:val="16"/>
          <w:szCs w:val="16"/>
          <w:lang w:eastAsia="pl-PL"/>
        </w:rPr>
      </w:pPr>
      <w:r w:rsidRPr="005E4A7B">
        <w:rPr>
          <w:kern w:val="0"/>
          <w:sz w:val="16"/>
          <w:szCs w:val="16"/>
          <w:lang w:eastAsia="pl-PL"/>
        </w:rPr>
        <w:t>Wykonawca zobowiązuje się do zachowania w tajemnicy treści przekazanych mu dokumentów oraz informacji uzyskanych w związku z realizacją przedmiotu umowy, zgodnie z powszechnie obowiązującymi przepisami prawa.</w:t>
      </w:r>
    </w:p>
    <w:p w14:paraId="3763B047" w14:textId="4CB96C3E"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3.  Wartość umowy oraz rozliczenie dostawy</w:t>
      </w:r>
    </w:p>
    <w:p w14:paraId="066E77FA" w14:textId="7C4E8995"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 xml:space="preserve">Za wykonanie przedmiotu umowy, Strony ustalają wynagrodzenie w kwocie </w:t>
      </w:r>
      <w:r w:rsidR="00116FF3">
        <w:rPr>
          <w:sz w:val="16"/>
          <w:szCs w:val="16"/>
        </w:rPr>
        <w:t>………………..</w:t>
      </w:r>
      <w:r w:rsidRPr="005E4A7B">
        <w:rPr>
          <w:sz w:val="16"/>
          <w:szCs w:val="16"/>
        </w:rPr>
        <w:t>złotych brutto. ( słownie:</w:t>
      </w:r>
      <w:r w:rsidR="00116FF3">
        <w:rPr>
          <w:sz w:val="16"/>
          <w:szCs w:val="16"/>
        </w:rPr>
        <w:t>…………………………..</w:t>
      </w:r>
      <w:r w:rsidR="0010390A">
        <w:rPr>
          <w:sz w:val="16"/>
          <w:szCs w:val="16"/>
        </w:rPr>
        <w:t>).</w:t>
      </w:r>
    </w:p>
    <w:p w14:paraId="56FD5FAD" w14:textId="77777777"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lastRenderedPageBreak/>
        <w:t xml:space="preserve">Wynagrodzenie zaspokaja wszelkie roszczenia Wykonawcy z tytułu wykonywania przedmiotu umowy. </w:t>
      </w:r>
    </w:p>
    <w:p w14:paraId="514C4FFB" w14:textId="7AAFD818"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Wynagrodzenie Wykonawcy będzie obliczane, fakturowane w złotych polskich</w:t>
      </w:r>
      <w:r w:rsidR="003F144A">
        <w:rPr>
          <w:sz w:val="16"/>
          <w:szCs w:val="16"/>
        </w:rPr>
        <w:t>.</w:t>
      </w:r>
    </w:p>
    <w:p w14:paraId="77A52BBE" w14:textId="7D897748"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 xml:space="preserve">Wynagrodzenie będzie płatne przelewem </w:t>
      </w:r>
      <w:r w:rsidR="003E1D0E">
        <w:rPr>
          <w:sz w:val="16"/>
          <w:szCs w:val="16"/>
        </w:rPr>
        <w:t>w terminie do 3</w:t>
      </w:r>
      <w:r w:rsidR="00116FF3">
        <w:rPr>
          <w:sz w:val="16"/>
          <w:szCs w:val="16"/>
        </w:rPr>
        <w:t xml:space="preserve">5 </w:t>
      </w:r>
      <w:r w:rsidR="003E1D0E">
        <w:rPr>
          <w:sz w:val="16"/>
          <w:szCs w:val="16"/>
        </w:rPr>
        <w:t>dni.</w:t>
      </w:r>
      <w:r w:rsidR="008F7A8E">
        <w:rPr>
          <w:sz w:val="16"/>
          <w:szCs w:val="16"/>
        </w:rPr>
        <w:t xml:space="preserve"> </w:t>
      </w:r>
      <w:r w:rsidRPr="005E4A7B">
        <w:rPr>
          <w:sz w:val="16"/>
          <w:szCs w:val="16"/>
        </w:rPr>
        <w:t xml:space="preserve">Strony zgodnie przyjmują, ze za datę wpływu prawidłowo wystawionej faktury VAT bądź rachunku uznaje się dzień, w którym Zamawiający mógł zapoznać się z treścią Faktury VAT bądź rachunku. Za dzień zapłaty przyjmuję się dzień obciążenia rachunku bankowego Zamawiającego. </w:t>
      </w:r>
    </w:p>
    <w:p w14:paraId="168C16E1" w14:textId="77777777"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 xml:space="preserve">Płatność przedmiotu umowy będzie realizowana z zastosowaniem mechanizmu podzielonej płatności, o którym mowa w art. 108a -108F ustawy z dnia 11 marca 2004r. o podatku od towarów i usług. </w:t>
      </w:r>
    </w:p>
    <w:p w14:paraId="17567D26" w14:textId="77777777"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 xml:space="preserve">Zamawiający nie wyraża zgodny na dokonywanie przez Wykonawcę cesji umowy, jej części lub wynikającej z niej wierzytelności. </w:t>
      </w:r>
    </w:p>
    <w:p w14:paraId="6C0BD240" w14:textId="1899B804"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Zamawiający zapłaci odsetki ustawowe po otrzymaniu noty odsetkowej</w:t>
      </w:r>
      <w:r w:rsidR="003F144A">
        <w:rPr>
          <w:sz w:val="16"/>
          <w:szCs w:val="16"/>
        </w:rPr>
        <w:t>.</w:t>
      </w:r>
    </w:p>
    <w:p w14:paraId="1C8DCAFA" w14:textId="77777777" w:rsidR="00F8143D" w:rsidRPr="005E4A7B" w:rsidRDefault="00F8143D" w:rsidP="009921EB">
      <w:pPr>
        <w:keepLines/>
        <w:widowControl w:val="0"/>
        <w:numPr>
          <w:ilvl w:val="0"/>
          <w:numId w:val="3"/>
        </w:numPr>
        <w:tabs>
          <w:tab w:val="clear" w:pos="360"/>
          <w:tab w:val="num" w:pos="540"/>
        </w:tabs>
        <w:autoSpaceDE w:val="0"/>
        <w:autoSpaceDN w:val="0"/>
        <w:adjustRightInd w:val="0"/>
        <w:spacing w:after="100" w:afterAutospacing="1" w:line="240" w:lineRule="auto"/>
        <w:ind w:left="300" w:hanging="300"/>
        <w:jc w:val="both"/>
        <w:rPr>
          <w:sz w:val="16"/>
          <w:szCs w:val="16"/>
        </w:rPr>
      </w:pPr>
      <w:r w:rsidRPr="005E4A7B">
        <w:rPr>
          <w:sz w:val="16"/>
          <w:szCs w:val="16"/>
        </w:rPr>
        <w:t>W przypadku zmiany stawki VAT zmiana stawki podatku następuje z dniem wejścia w życie aktu prawnego zmieniającego stawkę.</w:t>
      </w:r>
    </w:p>
    <w:p w14:paraId="06B097B0" w14:textId="77777777"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4. Zobowiązania Zamawiającego</w:t>
      </w:r>
    </w:p>
    <w:p w14:paraId="61D302EB" w14:textId="418DE66D" w:rsidR="00E76CB6" w:rsidRPr="005E4A7B" w:rsidRDefault="00F8143D" w:rsidP="009921EB">
      <w:pPr>
        <w:keepLines/>
        <w:widowControl w:val="0"/>
        <w:autoSpaceDE w:val="0"/>
        <w:autoSpaceDN w:val="0"/>
        <w:adjustRightInd w:val="0"/>
        <w:spacing w:after="100" w:afterAutospacing="1" w:line="240" w:lineRule="auto"/>
        <w:jc w:val="both"/>
        <w:rPr>
          <w:sz w:val="16"/>
          <w:szCs w:val="16"/>
        </w:rPr>
      </w:pPr>
      <w:r w:rsidRPr="005E4A7B">
        <w:rPr>
          <w:sz w:val="16"/>
          <w:szCs w:val="16"/>
        </w:rPr>
        <w:t>Zamawiający zobowiązany jest do uczestnictwa w konsultacjach, które okażą się niezbędne dla zapewnienia właściwego wykonania umowy.</w:t>
      </w:r>
    </w:p>
    <w:p w14:paraId="5A356124" w14:textId="77777777"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5. Zabezpieczenie interesów zamawiającego</w:t>
      </w:r>
    </w:p>
    <w:p w14:paraId="4CDC9325" w14:textId="77777777" w:rsidR="00F8143D" w:rsidRPr="005E4A7B" w:rsidRDefault="00F8143D" w:rsidP="009921EB">
      <w:pPr>
        <w:spacing w:before="40" w:line="240" w:lineRule="auto"/>
        <w:ind w:left="360"/>
        <w:jc w:val="both"/>
        <w:rPr>
          <w:kern w:val="0"/>
          <w:sz w:val="16"/>
          <w:szCs w:val="16"/>
          <w:lang w:eastAsia="pl-PL"/>
        </w:rPr>
      </w:pPr>
      <w:r w:rsidRPr="005E4A7B">
        <w:rPr>
          <w:kern w:val="0"/>
          <w:sz w:val="16"/>
          <w:szCs w:val="16"/>
          <w:lang w:eastAsia="pl-PL"/>
        </w:rPr>
        <w:t>Wykonawca zapłaci Zamawiającemu kary umowne w przypadku:</w:t>
      </w:r>
    </w:p>
    <w:p w14:paraId="4505CFF4" w14:textId="77777777" w:rsidR="00F8143D" w:rsidRPr="007C2BE4"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7C2BE4">
        <w:rPr>
          <w:sz w:val="16"/>
          <w:szCs w:val="16"/>
        </w:rPr>
        <w:t xml:space="preserve">Zamawiający może domagać się od Wykonawcy zapłacenia kar umownych: </w:t>
      </w:r>
    </w:p>
    <w:p w14:paraId="0B07917F" w14:textId="54D2A7AD" w:rsidR="00F8143D" w:rsidRPr="007C2BE4" w:rsidRDefault="00F8143D" w:rsidP="009921EB">
      <w:pPr>
        <w:keepLines/>
        <w:widowControl w:val="0"/>
        <w:numPr>
          <w:ilvl w:val="1"/>
          <w:numId w:val="27"/>
        </w:numPr>
        <w:autoSpaceDE w:val="0"/>
        <w:autoSpaceDN w:val="0"/>
        <w:adjustRightInd w:val="0"/>
        <w:spacing w:after="100" w:afterAutospacing="1" w:line="240" w:lineRule="auto"/>
        <w:jc w:val="both"/>
        <w:rPr>
          <w:sz w:val="16"/>
          <w:szCs w:val="16"/>
        </w:rPr>
      </w:pPr>
      <w:r w:rsidRPr="007C2BE4">
        <w:rPr>
          <w:sz w:val="16"/>
          <w:szCs w:val="16"/>
        </w:rPr>
        <w:t xml:space="preserve">w razie </w:t>
      </w:r>
      <w:r w:rsidR="009F1E27" w:rsidRPr="007C2BE4">
        <w:rPr>
          <w:sz w:val="16"/>
          <w:szCs w:val="16"/>
        </w:rPr>
        <w:t>zwłoki</w:t>
      </w:r>
      <w:r w:rsidRPr="007C2BE4">
        <w:rPr>
          <w:sz w:val="16"/>
          <w:szCs w:val="16"/>
        </w:rPr>
        <w:t xml:space="preserve"> </w:t>
      </w:r>
      <w:r w:rsidR="009F1E27" w:rsidRPr="007C2BE4">
        <w:rPr>
          <w:sz w:val="16"/>
          <w:szCs w:val="16"/>
        </w:rPr>
        <w:t>w wykonaniu</w:t>
      </w:r>
      <w:r w:rsidRPr="007C2BE4">
        <w:rPr>
          <w:sz w:val="16"/>
          <w:szCs w:val="16"/>
        </w:rPr>
        <w:t xml:space="preserve"> całości dostawy – w wysokości 0,5 %( słownie: pół procenta) </w:t>
      </w:r>
      <w:r w:rsidR="00733E61" w:rsidRPr="007C2BE4">
        <w:rPr>
          <w:sz w:val="16"/>
          <w:szCs w:val="16"/>
        </w:rPr>
        <w:t xml:space="preserve">wartości zamówienia - </w:t>
      </w:r>
      <w:r w:rsidRPr="007C2BE4">
        <w:rPr>
          <w:sz w:val="16"/>
          <w:szCs w:val="16"/>
        </w:rPr>
        <w:t xml:space="preserve">za każdy dzień </w:t>
      </w:r>
      <w:r w:rsidR="009F1E27" w:rsidRPr="007C2BE4">
        <w:rPr>
          <w:sz w:val="16"/>
          <w:szCs w:val="16"/>
        </w:rPr>
        <w:t>zwłoki</w:t>
      </w:r>
      <w:r w:rsidRPr="007C2BE4">
        <w:rPr>
          <w:sz w:val="16"/>
          <w:szCs w:val="16"/>
        </w:rPr>
        <w:t>,</w:t>
      </w:r>
    </w:p>
    <w:p w14:paraId="17D5D2F2" w14:textId="533AD27B" w:rsidR="00F8143D" w:rsidRPr="005E4A7B" w:rsidRDefault="00F8143D" w:rsidP="009921EB">
      <w:pPr>
        <w:keepLines/>
        <w:widowControl w:val="0"/>
        <w:numPr>
          <w:ilvl w:val="1"/>
          <w:numId w:val="27"/>
        </w:numPr>
        <w:autoSpaceDE w:val="0"/>
        <w:autoSpaceDN w:val="0"/>
        <w:adjustRightInd w:val="0"/>
        <w:spacing w:after="100" w:afterAutospacing="1" w:line="240" w:lineRule="auto"/>
        <w:jc w:val="both"/>
        <w:rPr>
          <w:sz w:val="16"/>
          <w:szCs w:val="16"/>
        </w:rPr>
      </w:pPr>
      <w:r w:rsidRPr="008F7A8E">
        <w:rPr>
          <w:sz w:val="16"/>
          <w:szCs w:val="16"/>
        </w:rPr>
        <w:t>W razie odstąpienia od umowy przez którąkolwiek ze stron z przyczyny lezących po stronie Wykonawcy, Zamawiający może żądać od Wykonawcy zapłaty kary umownej w wysokości 10% (słownie: dziesię</w:t>
      </w:r>
      <w:r w:rsidR="00857E7F" w:rsidRPr="008F7A8E">
        <w:rPr>
          <w:sz w:val="16"/>
          <w:szCs w:val="16"/>
        </w:rPr>
        <w:t>ć</w:t>
      </w:r>
      <w:r w:rsidRPr="008F7A8E">
        <w:rPr>
          <w:sz w:val="16"/>
          <w:szCs w:val="16"/>
        </w:rPr>
        <w:t xml:space="preserve">) </w:t>
      </w:r>
      <w:r w:rsidR="00733E61" w:rsidRPr="008F7A8E">
        <w:rPr>
          <w:sz w:val="16"/>
          <w:szCs w:val="16"/>
        </w:rPr>
        <w:t xml:space="preserve"> wartości zamówienia - </w:t>
      </w:r>
      <w:r w:rsidRPr="008F7A8E">
        <w:rPr>
          <w:sz w:val="16"/>
          <w:szCs w:val="16"/>
        </w:rPr>
        <w:t>na niefakturowaną</w:t>
      </w:r>
      <w:r w:rsidRPr="005E4A7B">
        <w:rPr>
          <w:sz w:val="16"/>
          <w:szCs w:val="16"/>
        </w:rPr>
        <w:t xml:space="preserve"> część dostaw, określonych umową.</w:t>
      </w:r>
    </w:p>
    <w:p w14:paraId="010A4690" w14:textId="77777777" w:rsidR="00F8143D" w:rsidRPr="005E4A7B"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5E4A7B">
        <w:rPr>
          <w:sz w:val="16"/>
          <w:szCs w:val="16"/>
        </w:rPr>
        <w:t xml:space="preserve">Zastrzeżone kary umowne nie wyłączają możliwości dochodzenia odszkodowania uzupełniającego. </w:t>
      </w:r>
    </w:p>
    <w:p w14:paraId="0241C215" w14:textId="3D1D9E09" w:rsidR="00F8143D" w:rsidRPr="005E4A7B"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5E4A7B">
        <w:rPr>
          <w:sz w:val="16"/>
          <w:szCs w:val="16"/>
        </w:rPr>
        <w:t xml:space="preserve">Strony uzgadniają, ze naliczone przez Zamawiającego kary umowne mogą być potrącone z wynagrodzenia. W takim przypadku Wykonawca zostanie poinformowany pisemnie, a Zamawiający  wystawi notę księgową obciążeniową płatną do 14 dni od daty jej otrzymania przez Wykonawcę. </w:t>
      </w:r>
    </w:p>
    <w:p w14:paraId="2FBF42D9" w14:textId="335825D9" w:rsidR="00F8143D" w:rsidRPr="005E4A7B"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5E4A7B">
        <w:rPr>
          <w:sz w:val="16"/>
          <w:szCs w:val="16"/>
        </w:rPr>
        <w:t xml:space="preserve">W przypadku braku możliwości zaspokojenia roszczeń z tytułu kar umownych na zasadach określonych w ust. </w:t>
      </w:r>
      <w:r w:rsidR="00857E7F" w:rsidRPr="005E4A7B">
        <w:rPr>
          <w:sz w:val="16"/>
          <w:szCs w:val="16"/>
        </w:rPr>
        <w:t>3</w:t>
      </w:r>
      <w:r w:rsidRPr="005E4A7B">
        <w:rPr>
          <w:sz w:val="16"/>
          <w:szCs w:val="16"/>
        </w:rPr>
        <w:t xml:space="preserve"> Zamawiający wystawi notę księgową obciążeniową płatną do 14 dni od daty jej otrzymania przez Wykonawcę.</w:t>
      </w:r>
    </w:p>
    <w:p w14:paraId="57744C0B" w14:textId="77777777" w:rsidR="00F8143D" w:rsidRPr="005E4A7B"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5E4A7B">
        <w:rPr>
          <w:sz w:val="16"/>
          <w:szCs w:val="16"/>
        </w:rPr>
        <w:t xml:space="preserve">Zamawiający zastrzega sobie prawo do dochodzenia odszkodowania na zasadach ogólnych w przypadku, gdy kwota kary umownej nie pokryje jego szkód, w tym utraconych korzyści. </w:t>
      </w:r>
    </w:p>
    <w:p w14:paraId="23961EF2" w14:textId="4490716A" w:rsidR="00F8143D" w:rsidRPr="007C2BE4" w:rsidRDefault="00F8143D" w:rsidP="009921EB">
      <w:pPr>
        <w:keepLines/>
        <w:widowControl w:val="0"/>
        <w:numPr>
          <w:ilvl w:val="0"/>
          <w:numId w:val="27"/>
        </w:numPr>
        <w:autoSpaceDE w:val="0"/>
        <w:autoSpaceDN w:val="0"/>
        <w:adjustRightInd w:val="0"/>
        <w:spacing w:after="100" w:afterAutospacing="1" w:line="240" w:lineRule="auto"/>
        <w:jc w:val="both"/>
        <w:rPr>
          <w:sz w:val="16"/>
          <w:szCs w:val="16"/>
        </w:rPr>
      </w:pPr>
      <w:r w:rsidRPr="005E4A7B">
        <w:rPr>
          <w:kern w:val="0"/>
          <w:sz w:val="16"/>
          <w:szCs w:val="16"/>
          <w:lang w:eastAsia="pl-PL"/>
        </w:rPr>
        <w:t xml:space="preserve">Łączna maksymalna wysokość kar </w:t>
      </w:r>
      <w:r w:rsidRPr="007C2BE4">
        <w:rPr>
          <w:kern w:val="0"/>
          <w:sz w:val="16"/>
          <w:szCs w:val="16"/>
          <w:lang w:eastAsia="pl-PL"/>
        </w:rPr>
        <w:t xml:space="preserve">umownych, których mogą dochodzić strony nie może być większa niż 20% wynagrodzenia netto Wykonawcy wskazanego w § </w:t>
      </w:r>
      <w:r w:rsidR="008475EC" w:rsidRPr="007C2BE4">
        <w:rPr>
          <w:kern w:val="0"/>
          <w:sz w:val="16"/>
          <w:szCs w:val="16"/>
          <w:lang w:eastAsia="pl-PL"/>
        </w:rPr>
        <w:t>3</w:t>
      </w:r>
      <w:r w:rsidRPr="007C2BE4">
        <w:rPr>
          <w:kern w:val="0"/>
          <w:sz w:val="16"/>
          <w:szCs w:val="16"/>
          <w:lang w:eastAsia="pl-PL"/>
        </w:rPr>
        <w:t xml:space="preserve"> ust. 1 niniejszej umowy. </w:t>
      </w:r>
    </w:p>
    <w:p w14:paraId="512DFD15" w14:textId="77777777" w:rsidR="00F8143D" w:rsidRPr="007C2BE4" w:rsidRDefault="00F8143D" w:rsidP="009921EB">
      <w:pPr>
        <w:keepLines/>
        <w:widowControl w:val="0"/>
        <w:autoSpaceDE w:val="0"/>
        <w:autoSpaceDN w:val="0"/>
        <w:adjustRightInd w:val="0"/>
        <w:spacing w:after="0" w:line="240" w:lineRule="auto"/>
        <w:jc w:val="center"/>
        <w:rPr>
          <w:b/>
          <w:sz w:val="16"/>
          <w:szCs w:val="16"/>
        </w:rPr>
      </w:pPr>
      <w:r w:rsidRPr="007C2BE4">
        <w:rPr>
          <w:b/>
          <w:sz w:val="16"/>
          <w:szCs w:val="16"/>
        </w:rPr>
        <w:t>§ 6 REKLAMACJE</w:t>
      </w:r>
    </w:p>
    <w:p w14:paraId="6C53004B" w14:textId="4666EE74" w:rsidR="00F8143D" w:rsidRPr="005E4A7B" w:rsidRDefault="00F8143D" w:rsidP="009921EB">
      <w:pPr>
        <w:numPr>
          <w:ilvl w:val="0"/>
          <w:numId w:val="28"/>
        </w:numPr>
        <w:spacing w:before="40" w:after="100" w:afterAutospacing="1" w:line="240" w:lineRule="auto"/>
        <w:ind w:right="113"/>
        <w:jc w:val="both"/>
        <w:rPr>
          <w:kern w:val="0"/>
          <w:sz w:val="16"/>
          <w:szCs w:val="16"/>
          <w:lang w:eastAsia="pl-PL"/>
        </w:rPr>
      </w:pPr>
      <w:r w:rsidRPr="007C2BE4">
        <w:rPr>
          <w:kern w:val="0"/>
          <w:sz w:val="16"/>
          <w:szCs w:val="16"/>
          <w:lang w:eastAsia="pl-PL"/>
        </w:rPr>
        <w:t xml:space="preserve">W przypadku stwierdzenia niezgodności dostawy z zamówieniem, Zamawiający niezwłocznie powiadomi o tym Wykonawcę, który rozpatrzy reklamację  nie później niż w terminie </w:t>
      </w:r>
      <w:r w:rsidR="008475EC" w:rsidRPr="007C2BE4">
        <w:rPr>
          <w:kern w:val="0"/>
          <w:sz w:val="16"/>
          <w:szCs w:val="16"/>
          <w:lang w:eastAsia="pl-PL"/>
        </w:rPr>
        <w:t>5 (pięciu)</w:t>
      </w:r>
      <w:r w:rsidRPr="007C2BE4">
        <w:rPr>
          <w:kern w:val="0"/>
          <w:sz w:val="16"/>
          <w:szCs w:val="16"/>
          <w:lang w:eastAsia="pl-PL"/>
        </w:rPr>
        <w:t xml:space="preserve"> dni roboczych od jej zgłoszenia. Reklamacja może zostać złożona mailem na adres</w:t>
      </w:r>
      <w:r w:rsidR="00733E61" w:rsidRPr="007C2BE4">
        <w:rPr>
          <w:kern w:val="0"/>
          <w:sz w:val="16"/>
          <w:szCs w:val="16"/>
          <w:lang w:eastAsia="pl-PL"/>
        </w:rPr>
        <w:t>:</w:t>
      </w:r>
      <w:r w:rsidR="0010390A" w:rsidRPr="0010390A">
        <w:rPr>
          <w:rFonts w:ascii="Calibri-Bold" w:hAnsi="Calibri-Bold" w:cs="Calibri-Bold"/>
          <w:b/>
          <w:bCs/>
          <w:kern w:val="0"/>
          <w:sz w:val="20"/>
          <w:szCs w:val="20"/>
          <w:lang w:eastAsia="pl-PL"/>
        </w:rPr>
        <w:t xml:space="preserve"> </w:t>
      </w:r>
      <w:r w:rsidR="00116FF3">
        <w:t>………………….</w:t>
      </w:r>
      <w:r w:rsidRPr="007C2BE4">
        <w:rPr>
          <w:kern w:val="0"/>
          <w:sz w:val="16"/>
          <w:szCs w:val="16"/>
          <w:lang w:eastAsia="pl-PL"/>
        </w:rPr>
        <w:t>lub pisemnie . Nierozpoznanie</w:t>
      </w:r>
      <w:r w:rsidRPr="005E4A7B">
        <w:rPr>
          <w:kern w:val="0"/>
          <w:sz w:val="16"/>
          <w:szCs w:val="16"/>
          <w:lang w:eastAsia="pl-PL"/>
        </w:rPr>
        <w:t xml:space="preserve"> reklamacji we wskazanym wyżej terminie traktowane jest jako uznanie reklamacji przez Wykonawcę.</w:t>
      </w:r>
    </w:p>
    <w:p w14:paraId="473F2C24" w14:textId="77777777" w:rsidR="00F8143D" w:rsidRPr="005E4A7B" w:rsidRDefault="00F8143D" w:rsidP="009921EB">
      <w:pPr>
        <w:numPr>
          <w:ilvl w:val="0"/>
          <w:numId w:val="28"/>
        </w:numPr>
        <w:spacing w:before="100" w:beforeAutospacing="1" w:after="100" w:afterAutospacing="1" w:line="240" w:lineRule="auto"/>
        <w:ind w:right="119"/>
        <w:jc w:val="both"/>
        <w:rPr>
          <w:kern w:val="0"/>
          <w:sz w:val="16"/>
          <w:szCs w:val="16"/>
          <w:lang w:eastAsia="pl-PL"/>
        </w:rPr>
      </w:pPr>
      <w:r w:rsidRPr="005E4A7B">
        <w:rPr>
          <w:kern w:val="0"/>
          <w:sz w:val="16"/>
          <w:szCs w:val="16"/>
          <w:lang w:eastAsia="pl-PL"/>
        </w:rPr>
        <w:t>Wykonawca w czasie 48 (czterdziestu ośmiu) godzin od uznania reklamacji jest zobowiązany do wykonania dostawy zgodnie z zamówieniem.</w:t>
      </w:r>
    </w:p>
    <w:p w14:paraId="5D8D3452" w14:textId="77777777"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7. Gwarancje</w:t>
      </w:r>
    </w:p>
    <w:p w14:paraId="0D1D266D" w14:textId="77777777" w:rsidR="00F8143D" w:rsidRPr="005E4A7B" w:rsidRDefault="00F8143D" w:rsidP="009921EB">
      <w:pPr>
        <w:numPr>
          <w:ilvl w:val="0"/>
          <w:numId w:val="24"/>
        </w:numPr>
        <w:tabs>
          <w:tab w:val="clear" w:pos="644"/>
          <w:tab w:val="num" w:pos="709"/>
        </w:tabs>
        <w:spacing w:after="100" w:afterAutospacing="1" w:line="240" w:lineRule="auto"/>
        <w:ind w:left="709" w:hanging="425"/>
        <w:jc w:val="both"/>
        <w:rPr>
          <w:sz w:val="16"/>
          <w:szCs w:val="16"/>
        </w:rPr>
      </w:pPr>
      <w:r w:rsidRPr="005E4A7B">
        <w:rPr>
          <w:sz w:val="16"/>
          <w:szCs w:val="16"/>
        </w:rPr>
        <w:t>Wykonawca oświadcza, ze oferowany towar jest wolny od wad prawnych i nie narusza praw majątkowych osób trzecich oraz jest zgodny ze złożoną ofertą przetargową.</w:t>
      </w:r>
    </w:p>
    <w:p w14:paraId="3257E802" w14:textId="0A6DECFA" w:rsidR="00F8143D" w:rsidRPr="005E4A7B" w:rsidRDefault="00F8143D" w:rsidP="00655C7A">
      <w:pPr>
        <w:numPr>
          <w:ilvl w:val="0"/>
          <w:numId w:val="24"/>
        </w:numPr>
        <w:tabs>
          <w:tab w:val="clear" w:pos="644"/>
          <w:tab w:val="num" w:pos="709"/>
        </w:tabs>
        <w:spacing w:after="100" w:afterAutospacing="1" w:line="240" w:lineRule="auto"/>
        <w:ind w:left="709" w:hanging="425"/>
        <w:jc w:val="both"/>
        <w:rPr>
          <w:sz w:val="16"/>
          <w:szCs w:val="16"/>
        </w:rPr>
      </w:pPr>
      <w:r w:rsidRPr="005E4A7B">
        <w:rPr>
          <w:sz w:val="16"/>
          <w:szCs w:val="16"/>
        </w:rPr>
        <w:t>Wykonawca gwarantuje, iż dostarczony Zamawiającemu przedmiot umowy objęty niniejszą umową posiada wszelkie niezbędne dokumenty dopuszczające do obrotu i stosowania na terenie Polski.</w:t>
      </w:r>
    </w:p>
    <w:p w14:paraId="716C6858"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Wykonawca oświadcza, ze oferowany przedmiot umowy jest wolny od wad prawnych i nie narusza praw majątkowych osób trzecich oraz jest zgodny ze złożoną oferta przetargową.</w:t>
      </w:r>
    </w:p>
    <w:p w14:paraId="66EBED14"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Wykonawca gwarantuje, iż dostarczony Zamawiającemu przedmiot umowy objęty niniejszą umową posiada wszelkie niezbędne dokumenty dopuszczające do obrotu i stosowania na terenie Polski.</w:t>
      </w:r>
    </w:p>
    <w:p w14:paraId="03F314E0" w14:textId="33C293D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 xml:space="preserve">Wykonawca udziela Zamawiającemu gwarancji na przedmiot umowy na okres </w:t>
      </w:r>
      <w:r w:rsidR="005D023A" w:rsidRPr="005D023A">
        <w:rPr>
          <w:b/>
          <w:bCs/>
          <w:sz w:val="16"/>
          <w:szCs w:val="16"/>
        </w:rPr>
        <w:t>24</w:t>
      </w:r>
      <w:r w:rsidR="0010390A" w:rsidRPr="005D023A">
        <w:rPr>
          <w:b/>
          <w:bCs/>
          <w:sz w:val="16"/>
          <w:szCs w:val="16"/>
        </w:rPr>
        <w:t xml:space="preserve"> miesięcy</w:t>
      </w:r>
      <w:r w:rsidR="0010390A">
        <w:rPr>
          <w:sz w:val="16"/>
          <w:szCs w:val="16"/>
        </w:rPr>
        <w:t xml:space="preserve"> </w:t>
      </w:r>
      <w:r w:rsidRPr="005E4A7B">
        <w:rPr>
          <w:sz w:val="16"/>
          <w:szCs w:val="16"/>
        </w:rPr>
        <w:t xml:space="preserve">licząc od daty podpisania końcowego protokołu odbioru przedmiotu umowy. </w:t>
      </w:r>
    </w:p>
    <w:p w14:paraId="55178057" w14:textId="0A55672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Przez przedmiot umowy na potrzeby niniejszego paragrafu należy rozumieć wszystko, co Wykonawca świadczył w celu należytej realizacji postanowień umowy, w tym dostarczone materiały, jak również rezultat wykonanych robót.</w:t>
      </w:r>
    </w:p>
    <w:p w14:paraId="01A36C37"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 przypadku wykrycia w okresie gwarancji lub rękojmi jakichkolwiek wad przedmiotu umowy Wykonawca jest zobowiązany na własny koszt usunąć wykryte wady. Zamawiający jest całkowicie zwolniony z ponoszenia jakichkolwiek kosztów związanych z usunięciem powstałych wad. W związku z powyższym Wykonawca zrzeka się jakichkolwiek roszczeń w stosunku do Zamawiającego.</w:t>
      </w:r>
    </w:p>
    <w:p w14:paraId="757B2EF4"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Usuwając wadę Wykonawca zobowiązuje się dokonać tego z najwyższą starannością, według najlepszej woli i wiedzy oraz zgodnie z obowiązującymi przepisami i zasadami wiedzy technicznej, przy równoczesnym użyciu środków, co najmniej takiej samej jakości.</w:t>
      </w:r>
    </w:p>
    <w:p w14:paraId="11C53098"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lastRenderedPageBreak/>
        <w:t>Przez środki należy rozumieć wszystko, co jest niezbędne dla usunięcia wykrytej wady, w szczególności surowce, materiały, elementy, w tym części składowe oraz przynależności przedmiotu umowy.</w:t>
      </w:r>
    </w:p>
    <w:p w14:paraId="54E5F017"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 xml:space="preserve">Wykonawca zobowiązany jest na żądanie Zamawiającego, w ramach wynagrodzenia umownego, uzgodnić z Zamawiającym sposób usunięcia wad przedmiotu umowy oraz uzyskać jego zgodę na zastosowanie proponowanych środków. W przypadku zaniechania przez Wykonawcę ciążącego na nim obowiązku, Zamawiający zastrzega sobie prawo odmowy odbioru usunięcia wady. Wszelkie powstałe w związku z realizacją powyższych obowiązków koszty obciążają w takim wypadku Wykonawcę. </w:t>
      </w:r>
    </w:p>
    <w:p w14:paraId="14387707"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Wykonawca zapewni podjęcie naprawy gwarancyjnej w czasie nie dłuższym niż do końca trzeciego dnia roboczego od momentu zgłoszenia usterki oraz zobowiązuje się do usunięcia wady w terminie 7 dni roboczych od momentu jej zgłoszenia, chyba że strony zgodnie określą inny termin.</w:t>
      </w:r>
    </w:p>
    <w:p w14:paraId="553B04C2" w14:textId="0DF829A9"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 przypadku nie usunięcia przez Wykonawcę wady przedmiotu umowy w terminie ustalonym  w sposób określony w ust. 7 Zamawiający może</w:t>
      </w:r>
      <w:r w:rsidR="00733E61" w:rsidRPr="005E4A7B">
        <w:rPr>
          <w:sz w:val="16"/>
          <w:szCs w:val="16"/>
        </w:rPr>
        <w:t xml:space="preserve"> </w:t>
      </w:r>
      <w:r w:rsidRPr="005E4A7B">
        <w:rPr>
          <w:sz w:val="16"/>
          <w:szCs w:val="16"/>
        </w:rPr>
        <w:t xml:space="preserve">usunąć wadę lub zlecić usunięcie tej wady osobie trzeciej oraz obciążyć Wykonawcę kosztami poniesionymi z tytułu usunięcia wady bez konieczności uzyskania w tym zakresie upoważnienia sądowego, na co Wykonawca niniejszym udziela zgody. </w:t>
      </w:r>
    </w:p>
    <w:p w14:paraId="54326FAD"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 razie stwierdzenia w okresie gwarancji wad, których usunąć się nie da, Zamawiający może obniżyć cenę odpowiednio do zmniejszonej wartości użytkowej, technicznej lub estetycznej przedmiotu umowy, jak też rozwiązać umowę zachowując uprawnienie do żądania kar umownych oraz odszkodowania.</w:t>
      </w:r>
    </w:p>
    <w:p w14:paraId="2DF31A96"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Z chwilą usunięcia wady przedmiot umowy zostanie objęty nową gwarancją, w wypadku gdy Wykonawca dostarczył Zamawiającemu zamiast rzeczy wadliwej rzecz wolną od wad albo dokonał istotnych dla Zamawiającego napraw rzeczy objętej gwarancją. W pozostałych wypadkach termin gwarancji ulega przedłużeniu o czas wykonywania napraw gwarancyjnych.</w:t>
      </w:r>
    </w:p>
    <w:p w14:paraId="624FC50E"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 xml:space="preserve">Wykonawca zapewni ustalenie w umowach z podwykonawcami co najmniej równoważnych warunków gwarancji, w tym okresu odpowiedzialności z tytułu gwarancji. W przypadku, gdy Podwykonawca udzielił Wykonawcy gwarancji na warunkach korzystniejszych niż określone w umowie, Wykonawca przenosi takie prawa na Zamawiającego (cesja warunkowa). </w:t>
      </w:r>
    </w:p>
    <w:p w14:paraId="29479EC0"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Strony zgodnie postanawiają, że uprawnienia wynikające z gwarancji udzielonej przez Wykonawcę mogą być przez Zamawiającego egzekwowane także na podstawie umowy, bez legitymowania się jakimikolwiek innymi dokumentami gwarancji.</w:t>
      </w:r>
    </w:p>
    <w:p w14:paraId="3BA1FE79" w14:textId="18D2E14C"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Wykonawca doręczy Zamawiającemu, najpóźniej w dniu podpisania</w:t>
      </w:r>
      <w:r w:rsidR="007C2BE4">
        <w:rPr>
          <w:sz w:val="16"/>
          <w:szCs w:val="16"/>
        </w:rPr>
        <w:t xml:space="preserve"> </w:t>
      </w:r>
      <w:r w:rsidRPr="007C2BE4">
        <w:rPr>
          <w:sz w:val="16"/>
          <w:szCs w:val="16"/>
        </w:rPr>
        <w:t xml:space="preserve">protokołu </w:t>
      </w:r>
      <w:r w:rsidR="00423D15" w:rsidRPr="007C2BE4">
        <w:rPr>
          <w:sz w:val="16"/>
          <w:szCs w:val="16"/>
        </w:rPr>
        <w:t>odbioru</w:t>
      </w:r>
      <w:r w:rsidR="00423D15">
        <w:rPr>
          <w:sz w:val="16"/>
          <w:szCs w:val="16"/>
        </w:rPr>
        <w:t xml:space="preserve"> </w:t>
      </w:r>
      <w:r w:rsidRPr="005E4A7B">
        <w:rPr>
          <w:sz w:val="16"/>
          <w:szCs w:val="16"/>
        </w:rPr>
        <w:t>przedmiotu Umowy, przed jego podpisaniem, kopie dokumentów gwarancji (wraz z warunkami gwarancji), jakie otrzymał od producentów na materiały użyte do wykonania przedmiotu umowy.</w:t>
      </w:r>
    </w:p>
    <w:p w14:paraId="50AC2FD0"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Uprawnienia z tytułu rękojmi wygasają po 3 miesiącach od upływu okresu gwarancji.</w:t>
      </w:r>
    </w:p>
    <w:p w14:paraId="78B31FD1" w14:textId="77777777" w:rsidR="00F8143D" w:rsidRPr="005E4A7B" w:rsidRDefault="00F8143D" w:rsidP="009921EB">
      <w:pPr>
        <w:numPr>
          <w:ilvl w:val="0"/>
          <w:numId w:val="24"/>
        </w:numPr>
        <w:spacing w:after="100" w:afterAutospacing="1" w:line="240" w:lineRule="auto"/>
        <w:jc w:val="both"/>
        <w:rPr>
          <w:sz w:val="16"/>
          <w:szCs w:val="16"/>
        </w:rPr>
      </w:pPr>
      <w:r w:rsidRPr="005E4A7B">
        <w:rPr>
          <w:sz w:val="16"/>
          <w:szCs w:val="16"/>
        </w:rPr>
        <w:t>Bezpłatne przeglądy gwarancyjne  w czasie trwania gwarancji</w:t>
      </w:r>
    </w:p>
    <w:p w14:paraId="0AD88C4A" w14:textId="77777777" w:rsidR="00F8143D" w:rsidRPr="005E4A7B" w:rsidRDefault="00F8143D" w:rsidP="009921EB">
      <w:pPr>
        <w:keepLines/>
        <w:widowControl w:val="0"/>
        <w:autoSpaceDE w:val="0"/>
        <w:autoSpaceDN w:val="0"/>
        <w:adjustRightInd w:val="0"/>
        <w:spacing w:after="0" w:line="240" w:lineRule="auto"/>
        <w:jc w:val="center"/>
        <w:rPr>
          <w:b/>
          <w:sz w:val="16"/>
          <w:szCs w:val="16"/>
        </w:rPr>
      </w:pPr>
      <w:r w:rsidRPr="005E4A7B">
        <w:rPr>
          <w:b/>
          <w:sz w:val="16"/>
          <w:szCs w:val="16"/>
        </w:rPr>
        <w:t>§ 8.  Prawo Zamawiającego do odstąpienia od umowy</w:t>
      </w:r>
    </w:p>
    <w:p w14:paraId="308AB3FF" w14:textId="77777777" w:rsidR="00F8143D" w:rsidRPr="005E4A7B" w:rsidRDefault="00F8143D" w:rsidP="009921EB">
      <w:pPr>
        <w:numPr>
          <w:ilvl w:val="0"/>
          <w:numId w:val="29"/>
        </w:numPr>
        <w:spacing w:before="40" w:after="100" w:afterAutospacing="1" w:line="240" w:lineRule="auto"/>
        <w:ind w:right="113"/>
        <w:jc w:val="both"/>
        <w:rPr>
          <w:kern w:val="0"/>
          <w:sz w:val="16"/>
          <w:szCs w:val="16"/>
          <w:lang w:eastAsia="pl-PL"/>
        </w:rPr>
      </w:pPr>
      <w:r w:rsidRPr="005E4A7B">
        <w:rPr>
          <w:kern w:val="0"/>
          <w:sz w:val="16"/>
          <w:szCs w:val="16"/>
          <w:lang w:eastAsia="pl-PL"/>
        </w:rPr>
        <w:t>W razie wystąpienia istotnej zmiany okoliczności powodującej, że wykonanie umowy nie leży w interesie publicznym, czego nie można było przewidzieć w chwili zawarcia umowy, Zamawiający może odstąpić od umowy w terminie 30 (trzydziestu) dni od powzięcia wiadomości o powyższych okolicznościach.</w:t>
      </w:r>
    </w:p>
    <w:p w14:paraId="5428118E" w14:textId="77777777" w:rsidR="00F8143D" w:rsidRPr="005E4A7B" w:rsidRDefault="00F8143D" w:rsidP="009921EB">
      <w:pPr>
        <w:numPr>
          <w:ilvl w:val="0"/>
          <w:numId w:val="29"/>
        </w:numPr>
        <w:spacing w:after="100" w:afterAutospacing="1" w:line="240" w:lineRule="auto"/>
        <w:ind w:right="113"/>
        <w:jc w:val="both"/>
        <w:rPr>
          <w:kern w:val="0"/>
          <w:sz w:val="16"/>
          <w:szCs w:val="16"/>
          <w:lang w:eastAsia="pl-PL"/>
        </w:rPr>
      </w:pPr>
      <w:r w:rsidRPr="005E4A7B">
        <w:rPr>
          <w:kern w:val="0"/>
          <w:sz w:val="16"/>
          <w:szCs w:val="16"/>
          <w:lang w:eastAsia="pl-PL"/>
        </w:rPr>
        <w:t>W przypadku zwłoki w realizacji dostawy lub realizacji reklamacji Zamawiającemu przysługuje prawo odstąpienia od umowy. Uprawnienie Zamawiający może zrealizować w terminie 30 (trzydziestu) dni od dnia upływu terminu dostawy lub realizacji reklamacji.</w:t>
      </w:r>
    </w:p>
    <w:p w14:paraId="20365F36" w14:textId="77777777" w:rsidR="00F8143D" w:rsidRPr="005E4A7B" w:rsidRDefault="00F8143D" w:rsidP="009921EB">
      <w:pPr>
        <w:numPr>
          <w:ilvl w:val="0"/>
          <w:numId w:val="29"/>
        </w:numPr>
        <w:spacing w:before="100" w:beforeAutospacing="1" w:after="100" w:afterAutospacing="1" w:line="240" w:lineRule="auto"/>
        <w:ind w:right="113"/>
        <w:jc w:val="both"/>
        <w:rPr>
          <w:kern w:val="0"/>
          <w:sz w:val="16"/>
          <w:szCs w:val="16"/>
          <w:lang w:eastAsia="pl-PL"/>
        </w:rPr>
      </w:pPr>
      <w:r w:rsidRPr="005E4A7B">
        <w:rPr>
          <w:kern w:val="0"/>
          <w:sz w:val="16"/>
          <w:szCs w:val="16"/>
          <w:lang w:eastAsia="pl-PL"/>
        </w:rPr>
        <w:t>Zamawiający może odstąpić od umowy, jeżeli zachodzi, co najmniej jedna z następujących okoliczności:</w:t>
      </w:r>
    </w:p>
    <w:p w14:paraId="5A4E40F7" w14:textId="3E0B7E9C" w:rsidR="00F8143D" w:rsidRPr="005E4A7B" w:rsidRDefault="00F8143D" w:rsidP="009921EB">
      <w:pPr>
        <w:numPr>
          <w:ilvl w:val="1"/>
          <w:numId w:val="29"/>
        </w:numPr>
        <w:spacing w:before="6" w:after="100" w:afterAutospacing="1" w:line="240" w:lineRule="auto"/>
        <w:ind w:right="125"/>
        <w:jc w:val="both"/>
        <w:rPr>
          <w:kern w:val="0"/>
          <w:sz w:val="16"/>
          <w:szCs w:val="16"/>
          <w:lang w:eastAsia="pl-PL"/>
        </w:rPr>
      </w:pPr>
      <w:r w:rsidRPr="005E4A7B">
        <w:rPr>
          <w:kern w:val="0"/>
          <w:sz w:val="16"/>
          <w:szCs w:val="16"/>
          <w:lang w:eastAsia="pl-PL"/>
        </w:rPr>
        <w:t>dokonano zmiany umowy z naruszeniem art. 454 i art. 455 ustawy Prawo zamówień publicznych.</w:t>
      </w:r>
    </w:p>
    <w:p w14:paraId="071F1927" w14:textId="77777777" w:rsidR="00F8143D" w:rsidRPr="005E4A7B" w:rsidRDefault="00F8143D" w:rsidP="009921EB">
      <w:pPr>
        <w:numPr>
          <w:ilvl w:val="1"/>
          <w:numId w:val="29"/>
        </w:numPr>
        <w:spacing w:before="100" w:beforeAutospacing="1" w:after="100" w:afterAutospacing="1" w:line="240" w:lineRule="auto"/>
        <w:ind w:right="113"/>
        <w:jc w:val="both"/>
        <w:rPr>
          <w:kern w:val="0"/>
          <w:sz w:val="16"/>
          <w:szCs w:val="16"/>
          <w:lang w:eastAsia="pl-PL"/>
        </w:rPr>
      </w:pPr>
      <w:r w:rsidRPr="005E4A7B">
        <w:rPr>
          <w:kern w:val="0"/>
          <w:sz w:val="16"/>
          <w:szCs w:val="16"/>
          <w:lang w:eastAsia="pl-PL"/>
        </w:rPr>
        <w:t>wykonawca w chwili zawarcia umowy podlegał wykluczeniu na podstawie art. 108 ustawy Prawo zamówień publicznych,</w:t>
      </w:r>
    </w:p>
    <w:p w14:paraId="4F14A357" w14:textId="77777777" w:rsidR="00F8143D" w:rsidRPr="005E4A7B" w:rsidRDefault="00F8143D" w:rsidP="009921EB">
      <w:pPr>
        <w:numPr>
          <w:ilvl w:val="1"/>
          <w:numId w:val="29"/>
        </w:numPr>
        <w:spacing w:after="100" w:afterAutospacing="1" w:line="240" w:lineRule="auto"/>
        <w:ind w:right="113"/>
        <w:jc w:val="both"/>
        <w:rPr>
          <w:kern w:val="0"/>
          <w:sz w:val="16"/>
          <w:szCs w:val="16"/>
          <w:lang w:eastAsia="pl-PL"/>
        </w:rPr>
      </w:pPr>
      <w:r w:rsidRPr="005E4A7B">
        <w:rPr>
          <w:kern w:val="0"/>
          <w:sz w:val="16"/>
          <w:szCs w:val="16"/>
          <w:lang w:eastAsia="pl-PL"/>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65CB26F5" w14:textId="77777777" w:rsidR="00F8143D" w:rsidRPr="005E4A7B" w:rsidRDefault="00F8143D" w:rsidP="009921EB">
      <w:pPr>
        <w:numPr>
          <w:ilvl w:val="0"/>
          <w:numId w:val="29"/>
        </w:numPr>
        <w:spacing w:before="100" w:beforeAutospacing="1" w:after="100" w:afterAutospacing="1" w:line="240" w:lineRule="auto"/>
        <w:ind w:right="113"/>
        <w:jc w:val="both"/>
        <w:rPr>
          <w:kern w:val="0"/>
          <w:sz w:val="16"/>
          <w:szCs w:val="16"/>
          <w:lang w:eastAsia="pl-PL"/>
        </w:rPr>
      </w:pPr>
      <w:r w:rsidRPr="005E4A7B">
        <w:rPr>
          <w:kern w:val="0"/>
          <w:sz w:val="16"/>
          <w:szCs w:val="16"/>
          <w:lang w:eastAsia="pl-PL"/>
        </w:rPr>
        <w:t>W przypadku, o którym mowa w ust. 3, lit. a), Zamawiający odstępuje od umowy w części, której zmiana dotyczy.</w:t>
      </w:r>
    </w:p>
    <w:p w14:paraId="3DA2637D" w14:textId="77777777" w:rsidR="00F8143D" w:rsidRPr="005E4A7B" w:rsidRDefault="00F8143D" w:rsidP="009921EB">
      <w:pPr>
        <w:numPr>
          <w:ilvl w:val="0"/>
          <w:numId w:val="29"/>
        </w:numPr>
        <w:spacing w:before="100" w:beforeAutospacing="1" w:after="100" w:afterAutospacing="1" w:line="240" w:lineRule="auto"/>
        <w:ind w:right="113"/>
        <w:jc w:val="both"/>
        <w:rPr>
          <w:kern w:val="0"/>
          <w:sz w:val="16"/>
          <w:szCs w:val="16"/>
          <w:lang w:eastAsia="pl-PL"/>
        </w:rPr>
      </w:pPr>
      <w:r w:rsidRPr="005E4A7B">
        <w:rPr>
          <w:kern w:val="0"/>
          <w:sz w:val="16"/>
          <w:szCs w:val="16"/>
          <w:lang w:eastAsia="pl-PL"/>
        </w:rPr>
        <w:t>W przypadku, o którym mowa w ust. 1 - 3, Wykonawca może żądać wyłącznie wynagrodzenia należytego z tytułu wykonania części umowy.</w:t>
      </w:r>
    </w:p>
    <w:p w14:paraId="19CF8E20" w14:textId="77777777" w:rsidR="00F8143D" w:rsidRPr="005E4A7B" w:rsidRDefault="00F8143D" w:rsidP="009921EB">
      <w:pPr>
        <w:numPr>
          <w:ilvl w:val="0"/>
          <w:numId w:val="29"/>
        </w:numPr>
        <w:spacing w:before="100" w:beforeAutospacing="1" w:after="100" w:afterAutospacing="1" w:line="240" w:lineRule="auto"/>
        <w:ind w:right="119"/>
        <w:jc w:val="both"/>
        <w:rPr>
          <w:kern w:val="0"/>
          <w:sz w:val="16"/>
          <w:szCs w:val="16"/>
          <w:lang w:eastAsia="pl-PL"/>
        </w:rPr>
      </w:pPr>
      <w:r w:rsidRPr="005E4A7B">
        <w:rPr>
          <w:kern w:val="0"/>
          <w:sz w:val="16"/>
          <w:szCs w:val="16"/>
          <w:lang w:eastAsia="pl-PL"/>
        </w:rPr>
        <w:t>Zamawiający ma prawo rozwiązać umowę ze skutkiem natychmiastowym na koniec miesiąca bez zachowania okresu wypowiedzenia w następujących przypadkach:</w:t>
      </w:r>
    </w:p>
    <w:p w14:paraId="4A8C21B0" w14:textId="77777777" w:rsidR="00F8143D" w:rsidRPr="005E4A7B" w:rsidRDefault="00F8143D" w:rsidP="009921EB">
      <w:pPr>
        <w:numPr>
          <w:ilvl w:val="1"/>
          <w:numId w:val="29"/>
        </w:numPr>
        <w:spacing w:before="6" w:after="100" w:afterAutospacing="1" w:line="240" w:lineRule="auto"/>
        <w:ind w:right="113"/>
        <w:jc w:val="both"/>
        <w:rPr>
          <w:kern w:val="0"/>
          <w:sz w:val="16"/>
          <w:szCs w:val="16"/>
          <w:lang w:eastAsia="pl-PL"/>
        </w:rPr>
      </w:pPr>
      <w:r w:rsidRPr="005E4A7B">
        <w:rPr>
          <w:kern w:val="0"/>
          <w:sz w:val="16"/>
          <w:szCs w:val="16"/>
          <w:lang w:eastAsia="pl-PL"/>
        </w:rPr>
        <w:t>jeżeli Wykonawca nie rozpoczął wykonywania obowiązków wynikających z niniejszej umowy lub przerwał jej wykonywanie, a przerwa ta trwała łącznie dłużej niż 10 dni,</w:t>
      </w:r>
    </w:p>
    <w:p w14:paraId="7CF54263" w14:textId="77777777" w:rsidR="00F8143D" w:rsidRPr="005E4A7B" w:rsidRDefault="00F8143D" w:rsidP="009921EB">
      <w:pPr>
        <w:numPr>
          <w:ilvl w:val="1"/>
          <w:numId w:val="29"/>
        </w:numPr>
        <w:spacing w:before="6" w:after="100" w:afterAutospacing="1" w:line="240" w:lineRule="auto"/>
        <w:ind w:right="113"/>
        <w:jc w:val="both"/>
        <w:rPr>
          <w:kern w:val="0"/>
          <w:sz w:val="16"/>
          <w:szCs w:val="16"/>
          <w:lang w:eastAsia="pl-PL"/>
        </w:rPr>
      </w:pPr>
      <w:r w:rsidRPr="005E4A7B">
        <w:rPr>
          <w:kern w:val="0"/>
          <w:sz w:val="16"/>
          <w:szCs w:val="16"/>
          <w:lang w:eastAsia="pl-PL"/>
        </w:rPr>
        <w:t>jeżeli Wykonawca wykonywał swoje obowiązki w sposób nienależyty i pomimo dodatkowego wezwania, wyznaczającego 10 dniowy termin do usunięcia zastrzeżeń wymienionych przez Zamawiającego w wezwaniu nie nastąpiła zmiana ich wykonania.</w:t>
      </w:r>
    </w:p>
    <w:p w14:paraId="6800CDEB" w14:textId="77777777" w:rsidR="00F8143D" w:rsidRPr="005E4A7B" w:rsidRDefault="00F8143D" w:rsidP="009921EB">
      <w:pPr>
        <w:keepLines/>
        <w:widowControl w:val="0"/>
        <w:spacing w:after="0" w:line="240" w:lineRule="auto"/>
        <w:jc w:val="center"/>
        <w:rPr>
          <w:b/>
          <w:sz w:val="16"/>
          <w:szCs w:val="16"/>
        </w:rPr>
      </w:pPr>
      <w:r w:rsidRPr="005E4A7B">
        <w:rPr>
          <w:b/>
          <w:sz w:val="16"/>
          <w:szCs w:val="16"/>
        </w:rPr>
        <w:t>§ 9.  Ustalenia końcowe</w:t>
      </w:r>
    </w:p>
    <w:p w14:paraId="01E89740" w14:textId="77777777" w:rsidR="00F8143D" w:rsidRPr="005E4A7B" w:rsidRDefault="00F8143D" w:rsidP="009921EB">
      <w:pPr>
        <w:pStyle w:val="NormalnyWeb"/>
        <w:numPr>
          <w:ilvl w:val="0"/>
          <w:numId w:val="4"/>
        </w:numPr>
        <w:suppressAutoHyphens w:val="0"/>
        <w:spacing w:before="40" w:after="100" w:afterAutospacing="1"/>
        <w:ind w:right="119"/>
        <w:jc w:val="both"/>
        <w:rPr>
          <w:rFonts w:ascii="Aptos" w:hAnsi="Aptos" w:cs="Times New Roman"/>
          <w:sz w:val="16"/>
          <w:szCs w:val="16"/>
        </w:rPr>
      </w:pPr>
      <w:r w:rsidRPr="005E4A7B">
        <w:rPr>
          <w:rFonts w:ascii="Aptos" w:hAnsi="Aptos" w:cs="Times New Roman"/>
          <w:sz w:val="16"/>
          <w:szCs w:val="16"/>
        </w:rPr>
        <w:t>Każda zmiana postanowień umowy lub wprowadzenie do niej nowych postanowień wymaga zawarcia stosownego aneksu, zawartego w formie pisemnej pod rygorem nieważności.</w:t>
      </w:r>
    </w:p>
    <w:p w14:paraId="52FF34C9" w14:textId="77777777" w:rsidR="00F8143D" w:rsidRDefault="00F8143D" w:rsidP="009921EB">
      <w:pPr>
        <w:pStyle w:val="NormalnyWeb"/>
        <w:numPr>
          <w:ilvl w:val="0"/>
          <w:numId w:val="4"/>
        </w:numPr>
        <w:suppressAutoHyphens w:val="0"/>
        <w:spacing w:before="100" w:beforeAutospacing="1" w:after="100" w:afterAutospacing="1"/>
        <w:ind w:right="113"/>
        <w:jc w:val="both"/>
        <w:rPr>
          <w:rFonts w:ascii="Aptos" w:hAnsi="Aptos" w:cs="Times New Roman"/>
          <w:sz w:val="16"/>
          <w:szCs w:val="16"/>
        </w:rPr>
      </w:pPr>
      <w:r w:rsidRPr="005E4A7B">
        <w:rPr>
          <w:rFonts w:ascii="Aptos" w:hAnsi="Aptos" w:cs="Times New Roman"/>
          <w:sz w:val="16"/>
          <w:szCs w:val="16"/>
        </w:rPr>
        <w:t xml:space="preserve">Strona, która zamierza zmienić postanowienia umowy lub wprowadzić do umowy nowe postanowienia zobligowana jest wystąpić do drugiej Strony na piśmie ze stosownym wnioskiem. Wniosek musi zawierać opis proponowanych zmian wraz </w:t>
      </w:r>
      <w:r w:rsidRPr="005E4A7B">
        <w:rPr>
          <w:rFonts w:ascii="Aptos" w:hAnsi="Aptos" w:cs="Times New Roman"/>
          <w:sz w:val="16"/>
          <w:szCs w:val="16"/>
        </w:rPr>
        <w:lastRenderedPageBreak/>
        <w:t>z projektem konkretnych postanowień, które mają zostać wprowadzone lub zmienione, uzasadnienie oraz termin, od którego postanowienia mają obowiązywać.</w:t>
      </w:r>
    </w:p>
    <w:p w14:paraId="311C0BE7" w14:textId="177B0082" w:rsidR="00E5169E" w:rsidRPr="007C2BE4" w:rsidRDefault="00E5169E" w:rsidP="009921EB">
      <w:pPr>
        <w:pStyle w:val="NormalnyWeb"/>
        <w:numPr>
          <w:ilvl w:val="0"/>
          <w:numId w:val="4"/>
        </w:numPr>
        <w:suppressAutoHyphens w:val="0"/>
        <w:spacing w:before="0" w:after="0"/>
        <w:jc w:val="both"/>
        <w:rPr>
          <w:rFonts w:ascii="Aptos" w:hAnsi="Aptos" w:cs="Times New Roman"/>
          <w:sz w:val="16"/>
          <w:szCs w:val="16"/>
        </w:rPr>
      </w:pPr>
      <w:r w:rsidRPr="005E4A7B">
        <w:rPr>
          <w:rFonts w:ascii="Aptos" w:hAnsi="Aptos" w:cs="Times New Roman"/>
          <w:sz w:val="16"/>
          <w:szCs w:val="16"/>
        </w:rPr>
        <w:t xml:space="preserve">Wykonawca </w:t>
      </w:r>
      <w:r w:rsidRPr="007C2BE4">
        <w:rPr>
          <w:rFonts w:ascii="Aptos" w:hAnsi="Aptos" w:cs="Times New Roman"/>
          <w:sz w:val="16"/>
          <w:szCs w:val="16"/>
        </w:rPr>
        <w:t>oświadcza, że nie jest i w okresie obowiązywania  umowy nie będzie:</w:t>
      </w:r>
    </w:p>
    <w:p w14:paraId="42C84A25" w14:textId="35A57B6E" w:rsidR="00E5169E" w:rsidRPr="007C2BE4" w:rsidRDefault="00E5169E" w:rsidP="009921EB">
      <w:pPr>
        <w:pStyle w:val="NormalnyWeb"/>
        <w:suppressAutoHyphens w:val="0"/>
        <w:spacing w:before="0" w:after="0"/>
        <w:ind w:left="720"/>
        <w:jc w:val="both"/>
        <w:rPr>
          <w:rFonts w:ascii="Aptos" w:hAnsi="Aptos" w:cs="Times New Roman"/>
          <w:sz w:val="16"/>
          <w:szCs w:val="16"/>
        </w:rPr>
      </w:pPr>
      <w:r w:rsidRPr="007C2BE4">
        <w:rPr>
          <w:rFonts w:ascii="Aptos" w:hAnsi="Aptos" w:cs="Times New Roman"/>
          <w:sz w:val="16"/>
          <w:szCs w:val="16"/>
        </w:rPr>
        <w:t>1) obywatelem rosyjskim lub osobą fizyczną lub prawną, podmiotem lub organem z siedzibą w Rosji</w:t>
      </w:r>
    </w:p>
    <w:p w14:paraId="525B2839" w14:textId="77777777" w:rsidR="00012CF2" w:rsidRPr="007C2BE4" w:rsidRDefault="00E5169E" w:rsidP="00012CF2">
      <w:pPr>
        <w:pStyle w:val="NormalnyWeb"/>
        <w:spacing w:before="0" w:after="0"/>
        <w:ind w:left="708"/>
        <w:jc w:val="both"/>
        <w:rPr>
          <w:rFonts w:ascii="Aptos" w:hAnsi="Aptos" w:cs="Times New Roman"/>
          <w:sz w:val="16"/>
          <w:szCs w:val="16"/>
        </w:rPr>
      </w:pPr>
      <w:r w:rsidRPr="007C2BE4">
        <w:rPr>
          <w:rFonts w:ascii="Aptos" w:hAnsi="Aptos" w:cs="Times New Roman"/>
          <w:sz w:val="16"/>
          <w:szCs w:val="16"/>
        </w:rPr>
        <w:t xml:space="preserve">2) osobą prawną, podmiotem lub organem, do których prawa własności bezpośrednio lub pośrednio w ponad 50 % należą </w:t>
      </w:r>
      <w:r w:rsidR="00012CF2" w:rsidRPr="007C2BE4">
        <w:rPr>
          <w:rFonts w:ascii="Aptos" w:hAnsi="Aptos" w:cs="Times New Roman"/>
          <w:sz w:val="16"/>
          <w:szCs w:val="16"/>
        </w:rPr>
        <w:t xml:space="preserve">do osoby fizycznej lub prawnej, podmiotu lub organu, </w:t>
      </w:r>
    </w:p>
    <w:p w14:paraId="4C48E50B" w14:textId="77777777" w:rsidR="00012CF2" w:rsidRDefault="00012CF2" w:rsidP="00012CF2">
      <w:pPr>
        <w:pStyle w:val="NormalnyWeb"/>
        <w:suppressAutoHyphens w:val="0"/>
        <w:spacing w:before="0" w:after="0"/>
        <w:ind w:left="708"/>
        <w:jc w:val="both"/>
        <w:rPr>
          <w:rFonts w:ascii="Aptos" w:hAnsi="Aptos" w:cs="Times New Roman"/>
          <w:sz w:val="16"/>
          <w:szCs w:val="16"/>
        </w:rPr>
      </w:pPr>
      <w:r w:rsidRPr="007C2BE4">
        <w:rPr>
          <w:rFonts w:ascii="Aptos" w:hAnsi="Aptos" w:cs="Times New Roman"/>
          <w:sz w:val="16"/>
          <w:szCs w:val="16"/>
        </w:rPr>
        <w:t>o których mowa w ust. 1) niniejszego ustępu; lub</w:t>
      </w:r>
    </w:p>
    <w:p w14:paraId="59B08730" w14:textId="70857E3D" w:rsidR="00E5169E" w:rsidRPr="005E4A7B" w:rsidRDefault="00E5169E" w:rsidP="00012CF2">
      <w:pPr>
        <w:pStyle w:val="NormalnyWeb"/>
        <w:suppressAutoHyphens w:val="0"/>
        <w:spacing w:before="0" w:after="0"/>
        <w:ind w:left="708"/>
        <w:jc w:val="both"/>
        <w:rPr>
          <w:rFonts w:ascii="Aptos" w:hAnsi="Aptos" w:cs="Times New Roman"/>
          <w:sz w:val="16"/>
          <w:szCs w:val="16"/>
        </w:rPr>
      </w:pPr>
      <w:r w:rsidRPr="005E4A7B">
        <w:rPr>
          <w:rFonts w:ascii="Aptos" w:hAnsi="Aptos" w:cs="Times New Roman"/>
          <w:sz w:val="16"/>
          <w:szCs w:val="16"/>
        </w:rPr>
        <w:t>3) osobą fizyczną lub prawną, podmiotem lub organem działającym w imieniu lub pod kierunkiem podmiotu, o którym mowa w ust. 3 pkt 1) lub  pkt 2).</w:t>
      </w:r>
    </w:p>
    <w:p w14:paraId="2398E841" w14:textId="77777777" w:rsidR="00F8143D" w:rsidRPr="005E4A7B" w:rsidRDefault="00F8143D" w:rsidP="009921EB">
      <w:pPr>
        <w:pStyle w:val="NormalnyWeb"/>
        <w:numPr>
          <w:ilvl w:val="0"/>
          <w:numId w:val="4"/>
        </w:numPr>
        <w:suppressAutoHyphens w:val="0"/>
        <w:spacing w:before="0" w:after="0"/>
        <w:ind w:right="113"/>
        <w:jc w:val="both"/>
        <w:rPr>
          <w:rFonts w:ascii="Aptos" w:hAnsi="Aptos" w:cs="Times New Roman"/>
          <w:sz w:val="16"/>
          <w:szCs w:val="16"/>
        </w:rPr>
      </w:pPr>
      <w:r w:rsidRPr="005E4A7B">
        <w:rPr>
          <w:rFonts w:ascii="Aptos" w:hAnsi="Aptos" w:cs="Times New Roman"/>
          <w:sz w:val="16"/>
          <w:szCs w:val="16"/>
        </w:rPr>
        <w:t>Strony, na zasadzie art. 455 ust. 1 pkt 1 ustawy Prawo zamówień publicznych ustalają, że zmiana umowy może nastąpić wg zasad i na warunkach określonych poniżej:</w:t>
      </w:r>
    </w:p>
    <w:p w14:paraId="3C12B8F1" w14:textId="77777777" w:rsidR="00F8143D" w:rsidRPr="005E4A7B" w:rsidRDefault="00F8143D" w:rsidP="009921EB">
      <w:pPr>
        <w:pStyle w:val="NormalnyWeb"/>
        <w:numPr>
          <w:ilvl w:val="1"/>
          <w:numId w:val="4"/>
        </w:numPr>
        <w:tabs>
          <w:tab w:val="clear" w:pos="1353"/>
          <w:tab w:val="num" w:pos="1440"/>
        </w:tabs>
        <w:suppressAutoHyphens w:val="0"/>
        <w:spacing w:before="0" w:after="100" w:afterAutospacing="1"/>
        <w:ind w:left="1440" w:right="113"/>
        <w:jc w:val="both"/>
        <w:rPr>
          <w:rFonts w:ascii="Aptos" w:hAnsi="Aptos" w:cs="Times New Roman"/>
          <w:sz w:val="16"/>
          <w:szCs w:val="16"/>
        </w:rPr>
      </w:pPr>
      <w:r w:rsidRPr="005E4A7B">
        <w:rPr>
          <w:rFonts w:ascii="Aptos" w:hAnsi="Aptos" w:cs="Times New Roman"/>
          <w:sz w:val="16"/>
          <w:szCs w:val="16"/>
        </w:rPr>
        <w:t>zmniejszenie ceny określonej w umowie, w przypadku zaistnienia okoliczności wynikających z zasad funkcjonowania rynku powodujących zmniejszenie ceny,</w:t>
      </w:r>
    </w:p>
    <w:p w14:paraId="354DB949" w14:textId="77777777" w:rsidR="00F8143D" w:rsidRPr="005E4A7B" w:rsidRDefault="00F8143D" w:rsidP="009921EB">
      <w:pPr>
        <w:pStyle w:val="Nagwek1"/>
        <w:keepNext w:val="0"/>
        <w:keepLines w:val="0"/>
        <w:numPr>
          <w:ilvl w:val="1"/>
          <w:numId w:val="4"/>
        </w:numPr>
        <w:tabs>
          <w:tab w:val="clear" w:pos="1353"/>
          <w:tab w:val="num" w:pos="1440"/>
        </w:tabs>
        <w:spacing w:before="6" w:after="100" w:afterAutospacing="1" w:line="240" w:lineRule="auto"/>
        <w:ind w:left="993" w:right="113" w:firstLine="0"/>
        <w:jc w:val="both"/>
        <w:rPr>
          <w:rFonts w:ascii="Aptos" w:hAnsi="Aptos"/>
          <w:b/>
          <w:sz w:val="16"/>
          <w:szCs w:val="16"/>
        </w:rPr>
      </w:pPr>
      <w:r w:rsidRPr="005E4A7B">
        <w:rPr>
          <w:rFonts w:ascii="Aptos" w:hAnsi="Aptos"/>
          <w:bCs/>
          <w:color w:val="000000"/>
          <w:sz w:val="16"/>
          <w:szCs w:val="16"/>
        </w:rPr>
        <w:t>zmiana ustawowej stawki podatku VAT w przypadku jej zmiany – zmiana wartości     umowy następuje z dniem wejścia w życie zmienionej stawki VAT. W takim przypadku wartości netto wynagrodzenia pozostają bez zmian, zaś wartości brutto ulegają zmianie proporcjonalnie do zmienionej stawki podatku VAT</w:t>
      </w:r>
      <w:r w:rsidRPr="005E4A7B">
        <w:rPr>
          <w:rFonts w:ascii="Aptos" w:hAnsi="Aptos"/>
          <w:b/>
          <w:sz w:val="16"/>
          <w:szCs w:val="16"/>
        </w:rPr>
        <w:t>,</w:t>
      </w:r>
    </w:p>
    <w:p w14:paraId="01CA0728" w14:textId="0BD4AA41" w:rsidR="00F8143D" w:rsidRPr="005E4A7B" w:rsidRDefault="00F8143D" w:rsidP="009921EB">
      <w:pPr>
        <w:pStyle w:val="NormalnyWeb"/>
        <w:numPr>
          <w:ilvl w:val="1"/>
          <w:numId w:val="4"/>
        </w:numPr>
        <w:tabs>
          <w:tab w:val="clear" w:pos="1353"/>
          <w:tab w:val="num" w:pos="1440"/>
        </w:tabs>
        <w:suppressAutoHyphens w:val="0"/>
        <w:spacing w:before="100" w:beforeAutospacing="1" w:after="100" w:afterAutospacing="1"/>
        <w:ind w:left="1440" w:right="113"/>
        <w:jc w:val="both"/>
        <w:rPr>
          <w:rFonts w:ascii="Aptos" w:hAnsi="Aptos" w:cs="Times New Roman"/>
          <w:sz w:val="16"/>
          <w:szCs w:val="16"/>
        </w:rPr>
      </w:pPr>
      <w:r w:rsidRPr="005E4A7B">
        <w:rPr>
          <w:rFonts w:ascii="Aptos" w:hAnsi="Aptos" w:cs="Times New Roman"/>
          <w:sz w:val="16"/>
          <w:szCs w:val="16"/>
        </w:rPr>
        <w:t xml:space="preserve">zmiana terminu realizacji płatności w przypadku zmiany przepisów obowiązujących w ustawie z dnia 8 marca 2013 r. o </w:t>
      </w:r>
      <w:r w:rsidR="00733E61" w:rsidRPr="005E4A7B">
        <w:rPr>
          <w:rFonts w:ascii="Aptos" w:hAnsi="Aptos" w:cs="Times New Roman"/>
          <w:sz w:val="16"/>
          <w:szCs w:val="16"/>
        </w:rPr>
        <w:t>przeciwdziałaniu nadmiernym opóźnieniom w transakcjach handlowych</w:t>
      </w:r>
      <w:r w:rsidRPr="005E4A7B">
        <w:rPr>
          <w:rFonts w:ascii="Aptos" w:hAnsi="Aptos" w:cs="Times New Roman"/>
          <w:sz w:val="16"/>
          <w:szCs w:val="16"/>
        </w:rPr>
        <w:t>,</w:t>
      </w:r>
    </w:p>
    <w:p w14:paraId="4E73C47D" w14:textId="14351B55" w:rsidR="00F8143D" w:rsidRPr="005E4A7B" w:rsidRDefault="00F8143D" w:rsidP="009921EB">
      <w:pPr>
        <w:pStyle w:val="NormalnyWeb"/>
        <w:numPr>
          <w:ilvl w:val="1"/>
          <w:numId w:val="4"/>
        </w:numPr>
        <w:tabs>
          <w:tab w:val="clear" w:pos="1353"/>
          <w:tab w:val="num" w:pos="1440"/>
        </w:tabs>
        <w:suppressAutoHyphens w:val="0"/>
        <w:spacing w:before="0" w:after="0"/>
        <w:ind w:left="1440" w:right="113"/>
        <w:jc w:val="both"/>
        <w:rPr>
          <w:rFonts w:ascii="Aptos" w:hAnsi="Aptos" w:cs="Times New Roman"/>
          <w:sz w:val="16"/>
          <w:szCs w:val="16"/>
        </w:rPr>
      </w:pPr>
      <w:r w:rsidRPr="005E4A7B">
        <w:rPr>
          <w:rFonts w:ascii="Aptos" w:hAnsi="Aptos" w:cs="Times New Roman"/>
          <w:sz w:val="16"/>
          <w:szCs w:val="16"/>
        </w:rPr>
        <w:t xml:space="preserve">zmiana terminu dostawy oraz czasu trwania umowy w przypadku wystąpienia siły wyższej mającej bezpośredni wpływ na określony termin wykonania zobowiązań umownych. Siła wyższa, o której mowa powyżej, to zdarzenie, którego wystąpienie jest niezależne od Stron i któremu nie mogą one zapobiec przy zachowaniu należytej staranności, a w szczególności: wojny, stany nadzwyczajne, klęski żywiołowe, stany epidemii, ograniczenia związane z kwarantanną, embargo, rewolucje, zamieszki i strajki, które uniemożliwia wykonywanie przedmiotu umowy. W przypadku takim Strony, w rozsądnych granicach podejmą wspólnie kroki w celu zmniejszenia skutków oddziaływania siły wyższej na przedmiot umowy polegającym na tym że: </w:t>
      </w:r>
    </w:p>
    <w:p w14:paraId="4A45C38E" w14:textId="77777777" w:rsidR="00F8143D" w:rsidRPr="005E4A7B" w:rsidRDefault="00F8143D" w:rsidP="009921EB">
      <w:pPr>
        <w:pStyle w:val="NormalnyWeb"/>
        <w:numPr>
          <w:ilvl w:val="2"/>
          <w:numId w:val="5"/>
        </w:numPr>
        <w:suppressAutoHyphens w:val="0"/>
        <w:spacing w:before="0" w:after="0"/>
        <w:ind w:right="119"/>
        <w:jc w:val="both"/>
        <w:rPr>
          <w:rFonts w:ascii="Aptos" w:hAnsi="Aptos" w:cs="Times New Roman"/>
          <w:sz w:val="16"/>
          <w:szCs w:val="16"/>
        </w:rPr>
      </w:pPr>
      <w:r w:rsidRPr="005E4A7B">
        <w:rPr>
          <w:rFonts w:ascii="Aptos" w:hAnsi="Aptos" w:cs="Times New Roman"/>
          <w:sz w:val="16"/>
          <w:szCs w:val="16"/>
        </w:rPr>
        <w:t>na czas działania Siły Wyższej obowiązki Strony, która nie jest w stanie wykonać danego obowiązku ze względu na działanie Siły Wyższej, ulegają zawieszeniu,</w:t>
      </w:r>
    </w:p>
    <w:p w14:paraId="716BF7BF" w14:textId="77777777" w:rsidR="00F8143D" w:rsidRPr="005E4A7B" w:rsidRDefault="00F8143D" w:rsidP="009921EB">
      <w:pPr>
        <w:pStyle w:val="NormalnyWeb"/>
        <w:numPr>
          <w:ilvl w:val="2"/>
          <w:numId w:val="6"/>
        </w:numPr>
        <w:suppressAutoHyphens w:val="0"/>
        <w:spacing w:before="0" w:after="0"/>
        <w:ind w:right="113"/>
        <w:jc w:val="both"/>
        <w:rPr>
          <w:rFonts w:ascii="Aptos" w:hAnsi="Aptos" w:cs="Times New Roman"/>
          <w:sz w:val="16"/>
          <w:szCs w:val="16"/>
        </w:rPr>
      </w:pPr>
      <w:r w:rsidRPr="005E4A7B">
        <w:rPr>
          <w:rFonts w:ascii="Aptos" w:hAnsi="Aptos" w:cs="Times New Roman"/>
          <w:sz w:val="16"/>
          <w:szCs w:val="16"/>
        </w:rPr>
        <w:t>strona Umowy, która opóźnia się ze swoim świadczeniem wynikającym z Umowy ze względu na działanie Siły Wyższej nie jest narażona na konsekwencję finansowe (w tym odsetki, kary albo inne konsekwencje  finansowe) lub odstąpienie od Umowy przez drugą Stronę z powodu niedopełnienia obowiązków Umownych,</w:t>
      </w:r>
    </w:p>
    <w:p w14:paraId="560C606F" w14:textId="77777777" w:rsidR="00F8143D" w:rsidRPr="005E4A7B" w:rsidRDefault="00F8143D" w:rsidP="009921EB">
      <w:pPr>
        <w:pStyle w:val="NormalnyWeb"/>
        <w:numPr>
          <w:ilvl w:val="2"/>
          <w:numId w:val="7"/>
        </w:numPr>
        <w:suppressAutoHyphens w:val="0"/>
        <w:spacing w:before="0" w:after="0"/>
        <w:ind w:right="113"/>
        <w:jc w:val="both"/>
        <w:rPr>
          <w:rFonts w:ascii="Aptos" w:hAnsi="Aptos" w:cs="Times New Roman"/>
          <w:sz w:val="16"/>
          <w:szCs w:val="16"/>
        </w:rPr>
      </w:pPr>
      <w:r w:rsidRPr="005E4A7B">
        <w:rPr>
          <w:rFonts w:ascii="Aptos" w:hAnsi="Aptos" w:cs="Times New Roman"/>
          <w:sz w:val="16"/>
          <w:szCs w:val="16"/>
        </w:rPr>
        <w:t>każda ze Stron jest obowiązana do niezwłocznego zawiadomienia drugiej ze Stron o zajściu przypadku Siły Wyższej; o ile druga ze Stron nie wskaże inaczej na piśmie,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w:t>
      </w:r>
    </w:p>
    <w:p w14:paraId="33DC5A84" w14:textId="77777777" w:rsidR="00F8143D" w:rsidRPr="005E4A7B" w:rsidRDefault="00F8143D" w:rsidP="009921EB">
      <w:pPr>
        <w:pStyle w:val="NormalnyWeb"/>
        <w:numPr>
          <w:ilvl w:val="2"/>
          <w:numId w:val="8"/>
        </w:numPr>
        <w:suppressAutoHyphens w:val="0"/>
        <w:spacing w:before="0" w:after="0"/>
        <w:ind w:right="119"/>
        <w:jc w:val="both"/>
        <w:rPr>
          <w:rFonts w:ascii="Aptos" w:hAnsi="Aptos" w:cs="Times New Roman"/>
          <w:sz w:val="16"/>
          <w:szCs w:val="16"/>
        </w:rPr>
      </w:pPr>
      <w:r w:rsidRPr="005E4A7B">
        <w:rPr>
          <w:rFonts w:ascii="Aptos" w:hAnsi="Aptos" w:cs="Times New Roman"/>
          <w:sz w:val="16"/>
          <w:szCs w:val="16"/>
        </w:rPr>
        <w:t>w przypadku ustania Siły Wyższej, Strony niezwłocznie przystąpią do realizacji swych obowiązków wynikających z Umowy,</w:t>
      </w:r>
    </w:p>
    <w:p w14:paraId="27894BC7" w14:textId="77777777" w:rsidR="00F8143D" w:rsidRPr="005E4A7B" w:rsidRDefault="00F8143D" w:rsidP="009921EB">
      <w:pPr>
        <w:pStyle w:val="NormalnyWeb"/>
        <w:numPr>
          <w:ilvl w:val="2"/>
          <w:numId w:val="9"/>
        </w:numPr>
        <w:suppressAutoHyphens w:val="0"/>
        <w:spacing w:before="6" w:after="0"/>
        <w:ind w:right="113"/>
        <w:jc w:val="both"/>
        <w:rPr>
          <w:rFonts w:ascii="Aptos" w:hAnsi="Aptos" w:cs="Times New Roman"/>
          <w:sz w:val="16"/>
          <w:szCs w:val="16"/>
        </w:rPr>
      </w:pPr>
      <w:r w:rsidRPr="005E4A7B">
        <w:rPr>
          <w:rFonts w:ascii="Aptos" w:hAnsi="Aptos" w:cs="Times New Roman"/>
          <w:sz w:val="16"/>
          <w:szCs w:val="16"/>
        </w:rPr>
        <w:t>w przypadku gdy okoliczności Siły Wyższej, uniemożliwiają jednej ze Stron umowy wywiązanie się z zobowiązań umownych przez okres dłuższy niż 1 (jeden) miesiąc, Strony umowy mogą rozwiązać umowę w całości lub w części. W przypadku rozwiązania umowy z tej przyczyny, jej wykonanie i końcowe rozliczenie będzie uzgodnione przez Strony umowy.</w:t>
      </w:r>
    </w:p>
    <w:p w14:paraId="592CD241" w14:textId="77777777" w:rsidR="00F8143D" w:rsidRPr="005E4A7B" w:rsidRDefault="00F8143D" w:rsidP="009921EB">
      <w:pPr>
        <w:pStyle w:val="NormalnyWeb"/>
        <w:numPr>
          <w:ilvl w:val="1"/>
          <w:numId w:val="10"/>
        </w:numPr>
        <w:suppressAutoHyphens w:val="0"/>
        <w:spacing w:before="0" w:after="100" w:afterAutospacing="1"/>
        <w:ind w:right="113"/>
        <w:jc w:val="both"/>
        <w:rPr>
          <w:rFonts w:ascii="Aptos" w:hAnsi="Aptos" w:cs="Times New Roman"/>
          <w:sz w:val="16"/>
          <w:szCs w:val="16"/>
        </w:rPr>
      </w:pPr>
      <w:r w:rsidRPr="005E4A7B">
        <w:rPr>
          <w:rFonts w:ascii="Aptos" w:hAnsi="Aptos" w:cs="Times New Roman"/>
          <w:sz w:val="16"/>
          <w:szCs w:val="16"/>
        </w:rPr>
        <w:t xml:space="preserve">zmiana danych podmiotów zawierających umowę w przypadkach, o których mowa w treści art.: 455 ust. 1 pkt 2 lit b) ustawy Prawo zamówień publicznych. </w:t>
      </w:r>
    </w:p>
    <w:p w14:paraId="278AF3F6" w14:textId="77777777" w:rsidR="00F8143D" w:rsidRPr="005E4A7B" w:rsidRDefault="00F8143D" w:rsidP="009921EB">
      <w:pPr>
        <w:pStyle w:val="NormalnyWeb"/>
        <w:numPr>
          <w:ilvl w:val="1"/>
          <w:numId w:val="10"/>
        </w:numPr>
        <w:suppressAutoHyphens w:val="0"/>
        <w:spacing w:before="100" w:beforeAutospacing="1" w:after="100" w:afterAutospacing="1"/>
        <w:ind w:right="113"/>
        <w:jc w:val="both"/>
        <w:rPr>
          <w:rFonts w:ascii="Aptos" w:hAnsi="Aptos" w:cs="Times New Roman"/>
          <w:sz w:val="16"/>
          <w:szCs w:val="16"/>
        </w:rPr>
      </w:pPr>
      <w:r w:rsidRPr="005E4A7B">
        <w:rPr>
          <w:rFonts w:ascii="Aptos" w:hAnsi="Aptos" w:cs="Times New Roman"/>
          <w:sz w:val="16"/>
          <w:szCs w:val="16"/>
        </w:rPr>
        <w:t>W takiej sytuacji Wykonawca zobowiązany jest do powiadomienia Zamawiającego o takiej zmianie i przedstawienia aneksu do Umowy wraz z aktualnym odpisem z właściwego rejestru, jeżeli odrębne przepisy wymagają wpisu do rejestru, potwierdzonym „za zgodność z oryginałem”,</w:t>
      </w:r>
    </w:p>
    <w:p w14:paraId="18BDF0DF" w14:textId="77777777" w:rsidR="00F8143D" w:rsidRPr="005E4A7B" w:rsidRDefault="00F8143D" w:rsidP="009921EB">
      <w:pPr>
        <w:pStyle w:val="NormalnyWeb"/>
        <w:numPr>
          <w:ilvl w:val="1"/>
          <w:numId w:val="10"/>
        </w:numPr>
        <w:suppressAutoHyphens w:val="0"/>
        <w:spacing w:before="0" w:after="0"/>
        <w:ind w:right="113"/>
        <w:jc w:val="both"/>
        <w:rPr>
          <w:rFonts w:ascii="Aptos" w:hAnsi="Aptos" w:cs="Times New Roman"/>
          <w:sz w:val="16"/>
          <w:szCs w:val="16"/>
        </w:rPr>
      </w:pPr>
      <w:r w:rsidRPr="005E4A7B">
        <w:rPr>
          <w:rFonts w:ascii="Aptos" w:hAnsi="Aptos" w:cs="Times New Roman"/>
          <w:sz w:val="16"/>
          <w:szCs w:val="16"/>
        </w:rPr>
        <w:t>zmiana terminu, sposobu realizacji podyktowana wystąpieniem innych okoliczności niezależnych od Stron, których nie dało się przewidzieć przy zachowaniu należytej staranności w momencie zawarcia Umowy. Powyższa zmiana może nastąpić po uprzednim powiadomieniu pisemnym Zamawiającego o proponowanej zmianie i wyrażeniu zgody na taką zmianę przez Zamawiającego.</w:t>
      </w:r>
    </w:p>
    <w:p w14:paraId="49CE5FF2" w14:textId="77777777" w:rsidR="00F8143D" w:rsidRPr="005E4A7B" w:rsidRDefault="00F8143D" w:rsidP="00655C7A">
      <w:pPr>
        <w:pStyle w:val="NormalnyWeb"/>
        <w:numPr>
          <w:ilvl w:val="0"/>
          <w:numId w:val="11"/>
        </w:numPr>
        <w:suppressAutoHyphens w:val="0"/>
        <w:spacing w:before="0" w:after="100" w:afterAutospacing="1"/>
        <w:ind w:right="113"/>
        <w:jc w:val="both"/>
        <w:rPr>
          <w:rFonts w:ascii="Aptos" w:hAnsi="Aptos" w:cs="Times New Roman"/>
          <w:sz w:val="16"/>
          <w:szCs w:val="16"/>
        </w:rPr>
      </w:pPr>
      <w:r w:rsidRPr="005E4A7B">
        <w:rPr>
          <w:rFonts w:ascii="Aptos" w:hAnsi="Aptos" w:cs="Times New Roman"/>
          <w:sz w:val="16"/>
          <w:szCs w:val="16"/>
        </w:rPr>
        <w:t>Jednocześnie umawiające się Strony dopuszczają możliwość zmiany postanowień umowy w okolicznościach i na zasadach określonych w art. 455 ust. 1 pkt 2-4 oraz ust. 2 i 3 Prawa zamówień publicznych oraz innych nieistotnych w stosunku do treści oferty, na podstawie której dokonano wyboru Wykonawcy.</w:t>
      </w:r>
    </w:p>
    <w:p w14:paraId="0D43A4F4" w14:textId="77777777" w:rsidR="00F8143D" w:rsidRPr="005E4A7B" w:rsidRDefault="00F8143D" w:rsidP="009921EB">
      <w:pPr>
        <w:pStyle w:val="NormalnyWeb"/>
        <w:numPr>
          <w:ilvl w:val="0"/>
          <w:numId w:val="11"/>
        </w:numPr>
        <w:suppressAutoHyphens w:val="0"/>
        <w:spacing w:before="6" w:after="100" w:afterAutospacing="1"/>
        <w:ind w:right="113"/>
        <w:jc w:val="both"/>
        <w:rPr>
          <w:rFonts w:ascii="Aptos" w:hAnsi="Aptos" w:cs="Times New Roman"/>
          <w:sz w:val="16"/>
          <w:szCs w:val="16"/>
        </w:rPr>
      </w:pPr>
      <w:r w:rsidRPr="005E4A7B">
        <w:rPr>
          <w:rFonts w:ascii="Aptos" w:hAnsi="Aptos" w:cs="Times New Roman"/>
          <w:sz w:val="16"/>
          <w:szCs w:val="16"/>
        </w:rPr>
        <w:t>Wykonawca przyjmuje do wiadomości, zgodnie z art. 54 ust. 5 ustawy z dnia 15 kwietnia 2011 r. o działalności leczniczej, że czynność prawna mająca na celu zmianę wierzyciela samodzielnego publicznego zakładu opieki zdrowotnej może nastąpić po wyrażeniu zgody przez podmiot tworzący. Czynność prawna dokonana bez zgody, o której mowa powyżej, jest nieważna.</w:t>
      </w:r>
    </w:p>
    <w:p w14:paraId="771BD68A" w14:textId="77777777" w:rsidR="00F8143D" w:rsidRPr="005E4A7B" w:rsidRDefault="00F8143D" w:rsidP="009921EB">
      <w:pPr>
        <w:pStyle w:val="NormalnyWeb"/>
        <w:numPr>
          <w:ilvl w:val="0"/>
          <w:numId w:val="11"/>
        </w:numPr>
        <w:suppressAutoHyphens w:val="0"/>
        <w:spacing w:before="100" w:beforeAutospacing="1" w:after="100" w:afterAutospacing="1"/>
        <w:ind w:right="113"/>
        <w:jc w:val="both"/>
        <w:rPr>
          <w:rFonts w:ascii="Aptos" w:hAnsi="Aptos" w:cs="Times New Roman"/>
          <w:sz w:val="16"/>
          <w:szCs w:val="16"/>
        </w:rPr>
      </w:pPr>
      <w:r w:rsidRPr="005E4A7B">
        <w:rPr>
          <w:rFonts w:ascii="Aptos" w:hAnsi="Aptos" w:cs="Times New Roman"/>
          <w:sz w:val="16"/>
          <w:szCs w:val="16"/>
        </w:rPr>
        <w:t>Wykonawca gwarantuje i zobowiązuje się, że bez uprzedniej pisemnej zgody Zamawiającego pod rygorem bezskuteczności:</w:t>
      </w:r>
    </w:p>
    <w:p w14:paraId="31DAB2CD" w14:textId="47112EF7" w:rsidR="00F8143D" w:rsidRPr="005E4A7B" w:rsidRDefault="00F8143D" w:rsidP="009921EB">
      <w:pPr>
        <w:pStyle w:val="NormalnyWeb"/>
        <w:numPr>
          <w:ilvl w:val="1"/>
          <w:numId w:val="11"/>
        </w:numPr>
        <w:suppressAutoHyphens w:val="0"/>
        <w:spacing w:before="100" w:beforeAutospacing="1" w:after="100" w:afterAutospacing="1"/>
        <w:ind w:right="113"/>
        <w:jc w:val="both"/>
        <w:rPr>
          <w:rFonts w:ascii="Aptos" w:hAnsi="Aptos" w:cs="Times New Roman"/>
          <w:sz w:val="16"/>
          <w:szCs w:val="16"/>
        </w:rPr>
      </w:pPr>
      <w:r w:rsidRPr="005E4A7B">
        <w:rPr>
          <w:rFonts w:ascii="Aptos" w:hAnsi="Aptos" w:cs="Times New Roman"/>
          <w:sz w:val="16"/>
          <w:szCs w:val="16"/>
        </w:rPr>
        <w:t>jakiekolwiek prawa Zamawiającego związane bezpośrednio lub pośrednio z umową, a w tym wierzytelności Zamawiającego z tytułu wykonania umowy i związane z nimi należności uboczne (m. in. odsetki), nie zostaną przeniesione na rzecz osób trzecich;</w:t>
      </w:r>
    </w:p>
    <w:p w14:paraId="2E0A2FCD" w14:textId="77777777" w:rsidR="00F8143D" w:rsidRPr="005E4A7B" w:rsidRDefault="00F8143D" w:rsidP="009921EB">
      <w:pPr>
        <w:pStyle w:val="NormalnyWeb"/>
        <w:numPr>
          <w:ilvl w:val="1"/>
          <w:numId w:val="11"/>
        </w:numPr>
        <w:suppressAutoHyphens w:val="0"/>
        <w:spacing w:before="100" w:beforeAutospacing="1" w:after="100" w:afterAutospacing="1"/>
        <w:ind w:right="119"/>
        <w:jc w:val="both"/>
        <w:rPr>
          <w:rFonts w:ascii="Aptos" w:hAnsi="Aptos" w:cs="Times New Roman"/>
          <w:sz w:val="16"/>
          <w:szCs w:val="16"/>
        </w:rPr>
      </w:pPr>
      <w:r w:rsidRPr="005E4A7B">
        <w:rPr>
          <w:rFonts w:ascii="Aptos" w:hAnsi="Aptos" w:cs="Times New Roman"/>
          <w:sz w:val="16"/>
          <w:szCs w:val="16"/>
        </w:rPr>
        <w:lastRenderedPageBreak/>
        <w:t>nie dokona jakiejkolwiek czynności prawnej lub też faktycznej, której bezpośrednim lub pośrednim skutkiem będzie zmiana wierzyciela Zamawiającego;</w:t>
      </w:r>
    </w:p>
    <w:p w14:paraId="57D8A755" w14:textId="77777777" w:rsidR="00F8143D" w:rsidRPr="005E4A7B" w:rsidRDefault="00F8143D" w:rsidP="009921EB">
      <w:pPr>
        <w:pStyle w:val="NormalnyWeb"/>
        <w:numPr>
          <w:ilvl w:val="1"/>
          <w:numId w:val="11"/>
        </w:numPr>
        <w:suppressAutoHyphens w:val="0"/>
        <w:spacing w:before="6" w:after="100" w:afterAutospacing="1"/>
        <w:ind w:right="113"/>
        <w:jc w:val="both"/>
        <w:rPr>
          <w:rFonts w:ascii="Aptos" w:hAnsi="Aptos" w:cs="Times New Roman"/>
          <w:sz w:val="16"/>
          <w:szCs w:val="16"/>
        </w:rPr>
      </w:pPr>
      <w:r w:rsidRPr="005E4A7B">
        <w:rPr>
          <w:rFonts w:ascii="Aptos" w:hAnsi="Aptos" w:cs="Times New Roman"/>
          <w:sz w:val="16"/>
          <w:szCs w:val="16"/>
        </w:rPr>
        <w:t>nie zawrze umów przelewu, poręczenia, zastawu, hipoteki, przekazu oraz o skutku subrogacji ustawowej lub umownej;</w:t>
      </w:r>
    </w:p>
    <w:p w14:paraId="2D985C3E" w14:textId="77777777" w:rsidR="00F8143D" w:rsidRPr="005E4A7B" w:rsidRDefault="00F8143D" w:rsidP="009921EB">
      <w:pPr>
        <w:pStyle w:val="NormalnyWeb"/>
        <w:numPr>
          <w:ilvl w:val="1"/>
          <w:numId w:val="11"/>
        </w:numPr>
        <w:suppressAutoHyphens w:val="0"/>
        <w:spacing w:before="6" w:after="100" w:afterAutospacing="1"/>
        <w:ind w:right="113"/>
        <w:jc w:val="both"/>
        <w:rPr>
          <w:rFonts w:ascii="Aptos" w:hAnsi="Aptos" w:cs="Times New Roman"/>
          <w:sz w:val="16"/>
          <w:szCs w:val="16"/>
        </w:rPr>
      </w:pPr>
      <w:r w:rsidRPr="005E4A7B">
        <w:rPr>
          <w:rFonts w:ascii="Aptos" w:hAnsi="Aptos" w:cs="Times New Roman"/>
          <w:sz w:val="16"/>
          <w:szCs w:val="16"/>
        </w:rPr>
        <w:t>celem dochodzenia jakichkolwiek praw z umowy nie udzieli upoważnienia, w tym upoważnienia inkasowego, innej firmie, w tym firmie prowadzącej pozostałą finansową działalność usługową, gdzie indziej nie sklasyfikowaną, jak i pozostałe doradztwo w zakresie prowadzenia działalności gospodarczej i zarządzania w rozumieniu m. in. przepisów rozporządzenia Rady Ministrów z dnia 24 grudnia 2007r. w sprawie Polskiej Klasyfikacji Działalności, tj. firmom zajmującym się działalnością windykacyjną</w:t>
      </w:r>
    </w:p>
    <w:p w14:paraId="491793BC" w14:textId="77777777" w:rsidR="00F8143D" w:rsidRPr="005E4A7B" w:rsidRDefault="00F8143D" w:rsidP="009921EB">
      <w:pPr>
        <w:pStyle w:val="NormalnyWeb"/>
        <w:numPr>
          <w:ilvl w:val="1"/>
          <w:numId w:val="11"/>
        </w:numPr>
        <w:suppressAutoHyphens w:val="0"/>
        <w:spacing w:before="6" w:after="100" w:afterAutospacing="1"/>
        <w:ind w:right="113"/>
        <w:jc w:val="both"/>
        <w:rPr>
          <w:rFonts w:ascii="Aptos" w:hAnsi="Aptos" w:cs="Times New Roman"/>
          <w:sz w:val="16"/>
          <w:szCs w:val="16"/>
        </w:rPr>
      </w:pPr>
      <w:r w:rsidRPr="005E4A7B">
        <w:rPr>
          <w:rFonts w:ascii="Aptos" w:hAnsi="Aptos" w:cs="Times New Roman"/>
          <w:sz w:val="16"/>
          <w:szCs w:val="16"/>
        </w:rPr>
        <w:t>Wykonawca przyjmuje do wiadomości, że złożenie oświadczenia woli obejmującego treść umowy o cechach poręczenia zobowiązania Zamawiającego, stanowi naruszenie przez Wykonawcę zakazu umownego, bez względu na skuteczność prawną składanego oświadczenia woli.</w:t>
      </w:r>
    </w:p>
    <w:p w14:paraId="288B6BA4" w14:textId="77777777" w:rsidR="00F8143D" w:rsidRPr="005E4A7B" w:rsidRDefault="00F8143D" w:rsidP="009921EB">
      <w:pPr>
        <w:pStyle w:val="NormalnyWeb"/>
        <w:numPr>
          <w:ilvl w:val="0"/>
          <w:numId w:val="11"/>
        </w:numPr>
        <w:suppressAutoHyphens w:val="0"/>
        <w:spacing w:before="100" w:beforeAutospacing="1" w:after="100" w:afterAutospacing="1"/>
        <w:jc w:val="both"/>
        <w:rPr>
          <w:rFonts w:ascii="Aptos" w:hAnsi="Aptos" w:cs="Times New Roman"/>
          <w:sz w:val="16"/>
          <w:szCs w:val="16"/>
        </w:rPr>
      </w:pPr>
      <w:r w:rsidRPr="005E4A7B">
        <w:rPr>
          <w:rFonts w:ascii="Aptos" w:hAnsi="Aptos" w:cs="Times New Roman"/>
          <w:sz w:val="16"/>
          <w:szCs w:val="16"/>
        </w:rPr>
        <w:t>Wykonawca zobowiązuje się i przyjmuje do wiadomości co następuje:</w:t>
      </w:r>
    </w:p>
    <w:p w14:paraId="07AD2BFA" w14:textId="77777777" w:rsidR="00F8143D" w:rsidRPr="005E4A7B" w:rsidRDefault="00F8143D" w:rsidP="009921EB">
      <w:pPr>
        <w:pStyle w:val="NormalnyWeb"/>
        <w:numPr>
          <w:ilvl w:val="1"/>
          <w:numId w:val="11"/>
        </w:numPr>
        <w:suppressAutoHyphens w:val="0"/>
        <w:spacing w:before="45" w:after="100" w:afterAutospacing="1"/>
        <w:ind w:right="119"/>
        <w:jc w:val="both"/>
        <w:rPr>
          <w:rFonts w:ascii="Aptos" w:hAnsi="Aptos" w:cs="Times New Roman"/>
          <w:sz w:val="16"/>
          <w:szCs w:val="16"/>
        </w:rPr>
      </w:pPr>
      <w:r w:rsidRPr="005E4A7B">
        <w:rPr>
          <w:rFonts w:ascii="Aptos" w:hAnsi="Aptos" w:cs="Times New Roman"/>
          <w:sz w:val="16"/>
          <w:szCs w:val="16"/>
        </w:rPr>
        <w:t>zapłata za świadczenia wykonane zgodnie z umową nastąpi tylko i wyłącznie przez Zamawiającego bezpośrednio na rzecz Wykonawcy, i tylko w drodze przelewu na rachunek Wykonawcy;</w:t>
      </w:r>
    </w:p>
    <w:p w14:paraId="197CCE8B" w14:textId="77777777" w:rsidR="00F8143D" w:rsidRPr="005E4A7B" w:rsidRDefault="00F8143D" w:rsidP="009921EB">
      <w:pPr>
        <w:pStyle w:val="NormalnyWeb"/>
        <w:numPr>
          <w:ilvl w:val="1"/>
          <w:numId w:val="11"/>
        </w:numPr>
        <w:suppressAutoHyphens w:val="0"/>
        <w:spacing w:before="100" w:beforeAutospacing="1" w:after="100" w:afterAutospacing="1"/>
        <w:ind w:right="113"/>
        <w:jc w:val="both"/>
        <w:rPr>
          <w:rFonts w:ascii="Aptos" w:hAnsi="Aptos" w:cs="Times New Roman"/>
          <w:sz w:val="16"/>
          <w:szCs w:val="16"/>
        </w:rPr>
      </w:pPr>
      <w:r w:rsidRPr="005E4A7B">
        <w:rPr>
          <w:rFonts w:ascii="Aptos" w:hAnsi="Aptos" w:cs="Times New Roman"/>
          <w:sz w:val="16"/>
          <w:szCs w:val="16"/>
        </w:rPr>
        <w:t>umorzenie długu Zamawiającego do Wykonawcy poprzez uregulowanie w jakiejkolwiek formie na rzecz innych podmiotów niż bezpośrednio na rzecz Wykonawcy, może nastąpić wyłącznie za poprzedzającą to uregulowanie zgodą Zamawiającego wyrażoną w formie pisemnej pod rygorem bezskuteczności.</w:t>
      </w:r>
    </w:p>
    <w:p w14:paraId="640C713A" w14:textId="77777777" w:rsidR="00F8143D" w:rsidRPr="005E4A7B" w:rsidRDefault="00F8143D" w:rsidP="009921EB">
      <w:pPr>
        <w:pStyle w:val="NormalnyWeb"/>
        <w:numPr>
          <w:ilvl w:val="0"/>
          <w:numId w:val="11"/>
        </w:numPr>
        <w:suppressAutoHyphens w:val="0"/>
        <w:spacing w:before="100" w:beforeAutospacing="1" w:after="0"/>
        <w:ind w:right="119"/>
        <w:jc w:val="both"/>
        <w:rPr>
          <w:rFonts w:ascii="Aptos" w:hAnsi="Aptos" w:cs="Times New Roman"/>
          <w:sz w:val="16"/>
          <w:szCs w:val="16"/>
        </w:rPr>
      </w:pPr>
      <w:r w:rsidRPr="005E4A7B">
        <w:rPr>
          <w:rFonts w:ascii="Aptos" w:hAnsi="Aptos" w:cs="Times New Roman"/>
          <w:sz w:val="16"/>
          <w:szCs w:val="16"/>
        </w:rPr>
        <w:t>Zamawiający dopuszcza możliwość zmiany wysokości wynagrodzenia należnego Wykonawcy w następujących przypadkach:</w:t>
      </w:r>
    </w:p>
    <w:p w14:paraId="4C60A9E4" w14:textId="27E9466B" w:rsidR="00F8143D" w:rsidRPr="005E4A7B" w:rsidRDefault="00F8143D" w:rsidP="009921EB">
      <w:pPr>
        <w:pStyle w:val="NormalnyWeb"/>
        <w:numPr>
          <w:ilvl w:val="2"/>
          <w:numId w:val="9"/>
        </w:numPr>
        <w:suppressAutoHyphens w:val="0"/>
        <w:spacing w:before="6" w:after="0"/>
        <w:ind w:right="113"/>
        <w:jc w:val="both"/>
        <w:rPr>
          <w:rFonts w:ascii="Aptos" w:hAnsi="Aptos" w:cs="Times New Roman"/>
          <w:sz w:val="16"/>
          <w:szCs w:val="16"/>
        </w:rPr>
      </w:pPr>
      <w:r w:rsidRPr="005E4A7B">
        <w:rPr>
          <w:rFonts w:ascii="Aptos" w:hAnsi="Aptos" w:cs="Times New Roman"/>
          <w:sz w:val="16"/>
          <w:szCs w:val="16"/>
        </w:rPr>
        <w:t>zmniejszenie lub zwiększenie wynagrodzenia Wykonawcy w przypadku zmiany stawki podatku od towarów i usług lub podatku akcyzowego na przedmiot zamówienia (zmianie ulega wartość brutto umowy, natomiast ceny jednostkowe i wartość netto umowy pozostaje bez zmian) i będą obowiązywać od dnia wejścia w życie znowelizowanych przepisów prawa - jeżeli zmiany te będą miały wpływ na koszty wykonania zamówienia przez Wykonawcę</w:t>
      </w:r>
      <w:r w:rsidR="00E76CB6" w:rsidRPr="005E4A7B">
        <w:rPr>
          <w:rFonts w:ascii="Aptos" w:hAnsi="Aptos" w:cs="Times New Roman"/>
          <w:sz w:val="16"/>
          <w:szCs w:val="16"/>
        </w:rPr>
        <w:t>.</w:t>
      </w:r>
    </w:p>
    <w:p w14:paraId="33627847" w14:textId="77777777" w:rsidR="00F8143D" w:rsidRPr="005E4A7B" w:rsidRDefault="00F8143D" w:rsidP="009921EB">
      <w:pPr>
        <w:pStyle w:val="NormalnyWeb"/>
        <w:numPr>
          <w:ilvl w:val="0"/>
          <w:numId w:val="11"/>
        </w:numPr>
        <w:suppressAutoHyphens w:val="0"/>
        <w:spacing w:before="0" w:after="0"/>
        <w:ind w:right="119"/>
        <w:jc w:val="both"/>
        <w:rPr>
          <w:rFonts w:ascii="Aptos" w:hAnsi="Aptos" w:cs="Times New Roman"/>
          <w:sz w:val="16"/>
          <w:szCs w:val="16"/>
        </w:rPr>
      </w:pPr>
      <w:r w:rsidRPr="005E4A7B">
        <w:rPr>
          <w:rFonts w:ascii="Aptos" w:hAnsi="Aptos" w:cs="Times New Roman"/>
          <w:sz w:val="16"/>
          <w:szCs w:val="16"/>
        </w:rPr>
        <w:t xml:space="preserve">Umowę sporządzono w trzech jednobrzmiących egzemplarzach, dwa egzemplarze dla Zamawiającego, jeden dla Wykonawcy. </w:t>
      </w:r>
    </w:p>
    <w:p w14:paraId="1EDEB627" w14:textId="77777777" w:rsidR="009921EB" w:rsidRPr="005E4A7B" w:rsidRDefault="009921EB" w:rsidP="009921EB">
      <w:pPr>
        <w:pStyle w:val="NormalnyWeb"/>
        <w:suppressAutoHyphens w:val="0"/>
        <w:spacing w:before="0" w:after="0"/>
        <w:ind w:right="119"/>
        <w:jc w:val="both"/>
        <w:rPr>
          <w:rFonts w:ascii="Aptos" w:hAnsi="Aptos" w:cs="Times New Roman"/>
          <w:sz w:val="16"/>
          <w:szCs w:val="16"/>
        </w:rPr>
      </w:pPr>
    </w:p>
    <w:p w14:paraId="27FACB5F" w14:textId="77777777" w:rsidR="009921EB" w:rsidRPr="005E4A7B" w:rsidRDefault="009921EB" w:rsidP="009921EB">
      <w:pPr>
        <w:pStyle w:val="NormalnyWeb"/>
        <w:suppressAutoHyphens w:val="0"/>
        <w:spacing w:before="0" w:after="0"/>
        <w:ind w:right="119"/>
        <w:jc w:val="both"/>
        <w:rPr>
          <w:rFonts w:ascii="Aptos" w:hAnsi="Aptos" w:cs="Times New Roman"/>
          <w:sz w:val="16"/>
          <w:szCs w:val="16"/>
        </w:rPr>
      </w:pPr>
    </w:p>
    <w:p w14:paraId="63AD1D93" w14:textId="65ADAAE4" w:rsidR="00F8143D" w:rsidRPr="005E4A7B" w:rsidRDefault="00F8143D" w:rsidP="009921EB">
      <w:pPr>
        <w:spacing w:line="240" w:lineRule="auto"/>
        <w:jc w:val="both"/>
        <w:rPr>
          <w:sz w:val="16"/>
          <w:szCs w:val="16"/>
        </w:rPr>
      </w:pPr>
      <w:r w:rsidRPr="005E4A7B">
        <w:rPr>
          <w:sz w:val="16"/>
          <w:szCs w:val="16"/>
        </w:rPr>
        <w:t>ZAMAWIAJĄCY</w:t>
      </w:r>
      <w:r w:rsidRPr="005E4A7B">
        <w:rPr>
          <w:sz w:val="16"/>
          <w:szCs w:val="16"/>
        </w:rPr>
        <w:tab/>
      </w:r>
      <w:r w:rsidRPr="005E4A7B">
        <w:rPr>
          <w:sz w:val="16"/>
          <w:szCs w:val="16"/>
        </w:rPr>
        <w:tab/>
      </w:r>
      <w:r w:rsidRPr="005E4A7B">
        <w:rPr>
          <w:sz w:val="16"/>
          <w:szCs w:val="16"/>
        </w:rPr>
        <w:tab/>
      </w:r>
      <w:r w:rsidRPr="005E4A7B">
        <w:rPr>
          <w:sz w:val="16"/>
          <w:szCs w:val="16"/>
        </w:rPr>
        <w:tab/>
      </w:r>
      <w:r w:rsidRPr="005E4A7B">
        <w:rPr>
          <w:sz w:val="16"/>
          <w:szCs w:val="16"/>
        </w:rPr>
        <w:tab/>
      </w:r>
      <w:r w:rsidR="00E76CB6" w:rsidRPr="005E4A7B">
        <w:rPr>
          <w:sz w:val="16"/>
          <w:szCs w:val="16"/>
        </w:rPr>
        <w:t xml:space="preserve">                                    </w:t>
      </w:r>
      <w:r w:rsidRPr="005E4A7B">
        <w:rPr>
          <w:sz w:val="16"/>
          <w:szCs w:val="16"/>
        </w:rPr>
        <w:tab/>
      </w:r>
      <w:r w:rsidRPr="005E4A7B">
        <w:rPr>
          <w:sz w:val="16"/>
          <w:szCs w:val="16"/>
        </w:rPr>
        <w:tab/>
      </w:r>
      <w:r w:rsidRPr="005E4A7B">
        <w:rPr>
          <w:sz w:val="16"/>
          <w:szCs w:val="16"/>
        </w:rPr>
        <w:tab/>
        <w:t>WYKONAWCA</w:t>
      </w:r>
    </w:p>
    <w:p w14:paraId="03546BD2" w14:textId="77777777" w:rsidR="00F8143D" w:rsidRPr="005E4A7B" w:rsidRDefault="00F8143D" w:rsidP="009921EB">
      <w:pPr>
        <w:spacing w:line="240" w:lineRule="auto"/>
        <w:jc w:val="both"/>
        <w:rPr>
          <w:sz w:val="16"/>
          <w:szCs w:val="16"/>
        </w:rPr>
      </w:pPr>
    </w:p>
    <w:p w14:paraId="1462205D" w14:textId="77777777" w:rsidR="00F8143D" w:rsidRPr="005E4A7B" w:rsidRDefault="00F8143D" w:rsidP="009921EB">
      <w:pPr>
        <w:spacing w:line="240" w:lineRule="auto"/>
        <w:jc w:val="both"/>
        <w:rPr>
          <w:sz w:val="16"/>
          <w:szCs w:val="16"/>
        </w:rPr>
      </w:pPr>
    </w:p>
    <w:p w14:paraId="532F9B2A" w14:textId="77777777" w:rsidR="0029504F" w:rsidRPr="005E4A7B" w:rsidRDefault="0029504F" w:rsidP="009921EB">
      <w:pPr>
        <w:spacing w:line="240" w:lineRule="auto"/>
        <w:jc w:val="center"/>
        <w:rPr>
          <w:sz w:val="16"/>
          <w:szCs w:val="16"/>
        </w:rPr>
      </w:pPr>
    </w:p>
    <w:sectPr w:rsidR="0029504F" w:rsidRPr="005E4A7B" w:rsidSect="002F4BC5">
      <w:headerReference w:type="default" r:id="rId7"/>
      <w:footerReference w:type="default" r:id="rId8"/>
      <w:pgSz w:w="11906" w:h="16838"/>
      <w:pgMar w:top="1417" w:right="1417" w:bottom="1417" w:left="1417" w:header="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5EE24" w14:textId="77777777" w:rsidR="008342D6" w:rsidRDefault="008342D6" w:rsidP="002F4BC5">
      <w:pPr>
        <w:spacing w:after="0" w:line="240" w:lineRule="auto"/>
      </w:pPr>
      <w:r>
        <w:separator/>
      </w:r>
    </w:p>
  </w:endnote>
  <w:endnote w:type="continuationSeparator" w:id="0">
    <w:p w14:paraId="2C0AB163" w14:textId="77777777" w:rsidR="008342D6" w:rsidRDefault="008342D6" w:rsidP="002F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Bold">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CC72" w14:textId="065E8D0E" w:rsidR="0029504F" w:rsidRPr="002F4BC5" w:rsidRDefault="00F8143D" w:rsidP="002F4BC5">
    <w:pPr>
      <w:pStyle w:val="Stopka"/>
      <w:ind w:hanging="1417"/>
    </w:pPr>
    <w:r>
      <w:rPr>
        <w:noProof/>
        <w:lang w:eastAsia="pl-PL"/>
      </w:rPr>
      <w:drawing>
        <wp:inline distT="0" distB="0" distL="0" distR="0" wp14:anchorId="0CC55018" wp14:editId="04E2A848">
          <wp:extent cx="7553325" cy="1257300"/>
          <wp:effectExtent l="0" t="0" r="0" b="0"/>
          <wp:docPr id="2" name="Obraz 1" descr="Obraz zawierający zrzut ekranu, linia, Grafika, projekt graficzny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zawierający zrzut ekranu, linia, Grafika, projekt graficzny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257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4A668" w14:textId="77777777" w:rsidR="008342D6" w:rsidRDefault="008342D6" w:rsidP="002F4BC5">
      <w:pPr>
        <w:spacing w:after="0" w:line="240" w:lineRule="auto"/>
      </w:pPr>
      <w:r>
        <w:separator/>
      </w:r>
    </w:p>
  </w:footnote>
  <w:footnote w:type="continuationSeparator" w:id="0">
    <w:p w14:paraId="6BBA08F1" w14:textId="77777777" w:rsidR="008342D6" w:rsidRDefault="008342D6" w:rsidP="002F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9652" w14:textId="22A883B9" w:rsidR="0029504F" w:rsidRDefault="00F8143D" w:rsidP="00911936">
    <w:pPr>
      <w:pStyle w:val="Nagwek"/>
      <w:jc w:val="right"/>
    </w:pPr>
    <w:r>
      <w:rPr>
        <w:noProof/>
        <w:lang w:eastAsia="pl-PL"/>
      </w:rPr>
      <w:drawing>
        <wp:inline distT="0" distB="0" distL="0" distR="0" wp14:anchorId="6D41B4E3" wp14:editId="20B6DF7D">
          <wp:extent cx="7524750" cy="1257300"/>
          <wp:effectExtent l="0" t="0" r="0" b="0"/>
          <wp:docPr id="1" name="Obraz 2" descr="Obraz zawierający zrzut ekranu, logo, Jaskrawoniebieski,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zrzut ekranu, logo, Jaskrawoniebieski, tekst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257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35C2DC6C"/>
    <w:name w:val="WW8Num3"/>
    <w:lvl w:ilvl="0">
      <w:start w:val="1"/>
      <w:numFmt w:val="decimal"/>
      <w:lvlText w:val="%1."/>
      <w:lvlJc w:val="left"/>
      <w:pPr>
        <w:tabs>
          <w:tab w:val="num" w:pos="1065"/>
        </w:tabs>
        <w:ind w:left="1065" w:hanging="360"/>
      </w:pPr>
      <w:rPr>
        <w:rFonts w:hint="default"/>
        <w:sz w:val="20"/>
        <w:szCs w:val="20"/>
      </w:rPr>
    </w:lvl>
    <w:lvl w:ilvl="1">
      <w:start w:val="1"/>
      <w:numFmt w:val="decimal"/>
      <w:lvlText w:val="%2."/>
      <w:lvlJc w:val="left"/>
      <w:pPr>
        <w:tabs>
          <w:tab w:val="num" w:pos="2407"/>
        </w:tabs>
        <w:ind w:left="2407" w:hanging="567"/>
      </w:pPr>
      <w:rPr>
        <w:b w:val="0"/>
        <w:i w:val="0"/>
        <w:sz w:val="20"/>
        <w:szCs w:val="20"/>
      </w:rPr>
    </w:lvl>
    <w:lvl w:ilvl="2">
      <w:start w:val="1"/>
      <w:numFmt w:val="lowerRoman"/>
      <w:lvlText w:val="%3."/>
      <w:lvlJc w:val="left"/>
      <w:pPr>
        <w:tabs>
          <w:tab w:val="num" w:pos="4863"/>
        </w:tabs>
        <w:ind w:left="4863" w:hanging="180"/>
      </w:pPr>
    </w:lvl>
    <w:lvl w:ilvl="3">
      <w:start w:val="1"/>
      <w:numFmt w:val="decimal"/>
      <w:lvlText w:val="%4."/>
      <w:lvlJc w:val="left"/>
      <w:pPr>
        <w:tabs>
          <w:tab w:val="num" w:pos="5583"/>
        </w:tabs>
        <w:ind w:left="5583" w:hanging="360"/>
      </w:pPr>
    </w:lvl>
    <w:lvl w:ilvl="4">
      <w:start w:val="1"/>
      <w:numFmt w:val="lowerLetter"/>
      <w:lvlText w:val="%5."/>
      <w:lvlJc w:val="left"/>
      <w:pPr>
        <w:tabs>
          <w:tab w:val="num" w:pos="6303"/>
        </w:tabs>
        <w:ind w:left="6303" w:hanging="360"/>
      </w:pPr>
    </w:lvl>
    <w:lvl w:ilvl="5">
      <w:start w:val="1"/>
      <w:numFmt w:val="lowerRoman"/>
      <w:lvlText w:val="%6."/>
      <w:lvlJc w:val="left"/>
      <w:pPr>
        <w:tabs>
          <w:tab w:val="num" w:pos="7023"/>
        </w:tabs>
        <w:ind w:left="7023" w:hanging="180"/>
      </w:pPr>
    </w:lvl>
    <w:lvl w:ilvl="6">
      <w:start w:val="1"/>
      <w:numFmt w:val="decimal"/>
      <w:lvlText w:val="%7."/>
      <w:lvlJc w:val="left"/>
      <w:pPr>
        <w:tabs>
          <w:tab w:val="num" w:pos="7743"/>
        </w:tabs>
        <w:ind w:left="7743" w:hanging="360"/>
      </w:pPr>
    </w:lvl>
    <w:lvl w:ilvl="7">
      <w:start w:val="1"/>
      <w:numFmt w:val="lowerLetter"/>
      <w:lvlText w:val="%8."/>
      <w:lvlJc w:val="left"/>
      <w:pPr>
        <w:tabs>
          <w:tab w:val="num" w:pos="8463"/>
        </w:tabs>
        <w:ind w:left="8463" w:hanging="360"/>
      </w:pPr>
    </w:lvl>
    <w:lvl w:ilvl="8">
      <w:start w:val="1"/>
      <w:numFmt w:val="lowerRoman"/>
      <w:lvlText w:val="%9."/>
      <w:lvlJc w:val="left"/>
      <w:pPr>
        <w:tabs>
          <w:tab w:val="num" w:pos="9183"/>
        </w:tabs>
        <w:ind w:left="9183" w:hanging="180"/>
      </w:pPr>
    </w:lvl>
  </w:abstractNum>
  <w:abstractNum w:abstractNumId="1" w15:restartNumberingAfterBreak="0">
    <w:nsid w:val="00000011"/>
    <w:multiLevelType w:val="multilevel"/>
    <w:tmpl w:val="C7F6B3C2"/>
    <w:name w:val="WW8Num17"/>
    <w:lvl w:ilvl="0">
      <w:start w:val="1"/>
      <w:numFmt w:val="decimal"/>
      <w:lvlText w:val="%1."/>
      <w:lvlJc w:val="left"/>
      <w:pPr>
        <w:tabs>
          <w:tab w:val="num" w:pos="735"/>
        </w:tabs>
        <w:ind w:left="735" w:hanging="375"/>
      </w:pPr>
      <w:rPr>
        <w:b w:val="0"/>
        <w:bCs/>
        <w:i w:val="0"/>
        <w:sz w:val="18"/>
        <w:szCs w:val="18"/>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00003B"/>
    <w:multiLevelType w:val="singleLevel"/>
    <w:tmpl w:val="40EE388A"/>
    <w:name w:val="WW8Num60"/>
    <w:lvl w:ilvl="0">
      <w:start w:val="1"/>
      <w:numFmt w:val="decimal"/>
      <w:lvlText w:val="%1. "/>
      <w:lvlJc w:val="left"/>
      <w:pPr>
        <w:tabs>
          <w:tab w:val="num" w:pos="0"/>
        </w:tabs>
        <w:ind w:left="283" w:hanging="283"/>
      </w:pPr>
      <w:rPr>
        <w:rFonts w:ascii="Aptos" w:hAnsi="Aptos" w:cs="Times New Roman" w:hint="default"/>
        <w:sz w:val="18"/>
        <w:szCs w:val="18"/>
      </w:rPr>
    </w:lvl>
  </w:abstractNum>
  <w:abstractNum w:abstractNumId="3" w15:restartNumberingAfterBreak="0">
    <w:nsid w:val="004210AE"/>
    <w:multiLevelType w:val="hybridMultilevel"/>
    <w:tmpl w:val="9BF45BE0"/>
    <w:lvl w:ilvl="0" w:tplc="08C857AC">
      <w:start w:val="1"/>
      <w:numFmt w:val="decimal"/>
      <w:lvlText w:val="%1."/>
      <w:lvlJc w:val="left"/>
      <w:pPr>
        <w:tabs>
          <w:tab w:val="num" w:pos="786"/>
        </w:tabs>
        <w:ind w:left="786" w:hanging="360"/>
      </w:pPr>
      <w:rPr>
        <w:b w:val="0"/>
        <w:bCs/>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023F46EA"/>
    <w:multiLevelType w:val="multilevel"/>
    <w:tmpl w:val="77F6BE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EA7AC0"/>
    <w:multiLevelType w:val="hybridMultilevel"/>
    <w:tmpl w:val="8C669B20"/>
    <w:lvl w:ilvl="0" w:tplc="C8587F04">
      <w:start w:val="4"/>
      <w:numFmt w:val="decimal"/>
      <w:lvlText w:val="%1."/>
      <w:lvlJc w:val="left"/>
      <w:pPr>
        <w:tabs>
          <w:tab w:val="num" w:pos="786"/>
        </w:tabs>
        <w:ind w:left="766" w:hanging="340"/>
      </w:pPr>
      <w:rPr>
        <w:rFonts w:ascii="Aptos" w:hAnsi="Aptos" w:cs="Times New Roman" w:hint="default"/>
        <w:b w:val="0"/>
        <w:i w:val="0"/>
        <w:color w:val="auto"/>
        <w:sz w:val="16"/>
        <w:szCs w:val="16"/>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DF054F4"/>
    <w:multiLevelType w:val="multilevel"/>
    <w:tmpl w:val="A5985F38"/>
    <w:lvl w:ilvl="0">
      <w:start w:val="1"/>
      <w:numFmt w:val="decimal"/>
      <w:lvlText w:val="%1."/>
      <w:lvlJc w:val="left"/>
      <w:pPr>
        <w:tabs>
          <w:tab w:val="num" w:pos="720"/>
        </w:tabs>
        <w:ind w:left="720" w:hanging="360"/>
      </w:pPr>
      <w:rPr>
        <w:sz w:val="16"/>
        <w:szCs w:val="16"/>
      </w:rPr>
    </w:lvl>
    <w:lvl w:ilvl="1">
      <w:start w:val="1"/>
      <w:numFmt w:val="lowerLetter"/>
      <w:lvlText w:val="%2."/>
      <w:lvlJc w:val="left"/>
      <w:pPr>
        <w:tabs>
          <w:tab w:val="num" w:pos="1353"/>
        </w:tabs>
        <w:ind w:left="1353" w:hanging="360"/>
      </w:pPr>
      <w:rPr>
        <w:b w:val="0"/>
        <w:bCs/>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D2AE5"/>
    <w:multiLevelType w:val="multilevel"/>
    <w:tmpl w:val="2CCE4E90"/>
    <w:lvl w:ilvl="0">
      <w:start w:val="1"/>
      <w:numFmt w:val="decimal"/>
      <w:lvlText w:val="%1."/>
      <w:lvlJc w:val="left"/>
      <w:pPr>
        <w:tabs>
          <w:tab w:val="num" w:pos="720"/>
        </w:tabs>
        <w:ind w:left="720" w:hanging="360"/>
      </w:pPr>
      <w:rPr>
        <w:rFonts w:hint="default"/>
      </w:rPr>
    </w:lvl>
    <w:lvl w:ilvl="1">
      <w:start w:val="5"/>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AB25672"/>
    <w:multiLevelType w:val="multilevel"/>
    <w:tmpl w:val="3E64E6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1211"/>
        </w:tabs>
        <w:ind w:left="1211"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242B3F"/>
    <w:multiLevelType w:val="hybridMultilevel"/>
    <w:tmpl w:val="0B68F0CA"/>
    <w:lvl w:ilvl="0" w:tplc="019E853A">
      <w:start w:val="1"/>
      <w:numFmt w:val="decimal"/>
      <w:lvlText w:val="%1)"/>
      <w:lvlJc w:val="left"/>
      <w:pPr>
        <w:tabs>
          <w:tab w:val="num" w:pos="5330"/>
        </w:tabs>
        <w:ind w:left="5330" w:hanging="510"/>
      </w:pPr>
      <w:rPr>
        <w:rFonts w:ascii="Arial" w:eastAsia="Times New Roman" w:hAnsi="Arial" w:hint="default"/>
        <w:b w:val="0"/>
        <w:bCs w:val="0"/>
        <w:i w:val="0"/>
        <w:iCs w:val="0"/>
        <w:color w:val="auto"/>
        <w:sz w:val="20"/>
        <w:szCs w:val="20"/>
        <w:vertAlign w:val="baseline"/>
      </w:rPr>
    </w:lvl>
    <w:lvl w:ilvl="1" w:tplc="04150019">
      <w:start w:val="1"/>
      <w:numFmt w:val="lowerLetter"/>
      <w:lvlText w:val="%2."/>
      <w:lvlJc w:val="left"/>
      <w:pPr>
        <w:tabs>
          <w:tab w:val="num" w:pos="5126"/>
        </w:tabs>
        <w:ind w:left="5126" w:hanging="360"/>
      </w:pPr>
    </w:lvl>
    <w:lvl w:ilvl="2" w:tplc="0415001B">
      <w:start w:val="1"/>
      <w:numFmt w:val="lowerRoman"/>
      <w:lvlText w:val="%3."/>
      <w:lvlJc w:val="right"/>
      <w:pPr>
        <w:tabs>
          <w:tab w:val="num" w:pos="5846"/>
        </w:tabs>
        <w:ind w:left="5846" w:hanging="180"/>
      </w:pPr>
    </w:lvl>
    <w:lvl w:ilvl="3" w:tplc="0415000F">
      <w:start w:val="1"/>
      <w:numFmt w:val="decimal"/>
      <w:lvlText w:val="%4."/>
      <w:lvlJc w:val="left"/>
      <w:pPr>
        <w:tabs>
          <w:tab w:val="num" w:pos="6566"/>
        </w:tabs>
        <w:ind w:left="6566" w:hanging="360"/>
      </w:pPr>
    </w:lvl>
    <w:lvl w:ilvl="4" w:tplc="04150019">
      <w:start w:val="1"/>
      <w:numFmt w:val="lowerLetter"/>
      <w:lvlText w:val="%5."/>
      <w:lvlJc w:val="left"/>
      <w:pPr>
        <w:tabs>
          <w:tab w:val="num" w:pos="7286"/>
        </w:tabs>
        <w:ind w:left="7286" w:hanging="360"/>
      </w:pPr>
    </w:lvl>
    <w:lvl w:ilvl="5" w:tplc="0415001B">
      <w:start w:val="1"/>
      <w:numFmt w:val="lowerRoman"/>
      <w:lvlText w:val="%6."/>
      <w:lvlJc w:val="right"/>
      <w:pPr>
        <w:tabs>
          <w:tab w:val="num" w:pos="8006"/>
        </w:tabs>
        <w:ind w:left="8006" w:hanging="180"/>
      </w:pPr>
    </w:lvl>
    <w:lvl w:ilvl="6" w:tplc="0415000F">
      <w:start w:val="1"/>
      <w:numFmt w:val="decimal"/>
      <w:lvlText w:val="%7."/>
      <w:lvlJc w:val="left"/>
      <w:pPr>
        <w:tabs>
          <w:tab w:val="num" w:pos="8726"/>
        </w:tabs>
        <w:ind w:left="8726" w:hanging="360"/>
      </w:pPr>
    </w:lvl>
    <w:lvl w:ilvl="7" w:tplc="04150019">
      <w:start w:val="1"/>
      <w:numFmt w:val="lowerLetter"/>
      <w:lvlText w:val="%8."/>
      <w:lvlJc w:val="left"/>
      <w:pPr>
        <w:tabs>
          <w:tab w:val="num" w:pos="9446"/>
        </w:tabs>
        <w:ind w:left="9446" w:hanging="360"/>
      </w:pPr>
    </w:lvl>
    <w:lvl w:ilvl="8" w:tplc="0415001B">
      <w:start w:val="1"/>
      <w:numFmt w:val="lowerRoman"/>
      <w:lvlText w:val="%9."/>
      <w:lvlJc w:val="right"/>
      <w:pPr>
        <w:tabs>
          <w:tab w:val="num" w:pos="10166"/>
        </w:tabs>
        <w:ind w:left="10166" w:hanging="180"/>
      </w:pPr>
    </w:lvl>
  </w:abstractNum>
  <w:abstractNum w:abstractNumId="10" w15:restartNumberingAfterBreak="0">
    <w:nsid w:val="28CA04D7"/>
    <w:multiLevelType w:val="multilevel"/>
    <w:tmpl w:val="D4DCA2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54061"/>
    <w:multiLevelType w:val="hybridMultilevel"/>
    <w:tmpl w:val="EF868A40"/>
    <w:lvl w:ilvl="0" w:tplc="F93615D8">
      <w:start w:val="1"/>
      <w:numFmt w:val="lowerLetter"/>
      <w:lvlText w:val="%1)"/>
      <w:lvlJc w:val="left"/>
      <w:pPr>
        <w:tabs>
          <w:tab w:val="num" w:pos="3000"/>
        </w:tabs>
        <w:ind w:left="3000" w:hanging="360"/>
      </w:pPr>
      <w:rPr>
        <w:rFonts w:hint="default"/>
      </w:rPr>
    </w:lvl>
    <w:lvl w:ilvl="1" w:tplc="50CC0E12">
      <w:start w:val="1"/>
      <w:numFmt w:val="lowerLetter"/>
      <w:lvlText w:val="%2)"/>
      <w:lvlJc w:val="left"/>
      <w:pPr>
        <w:tabs>
          <w:tab w:val="num" w:pos="1440"/>
        </w:tabs>
        <w:ind w:left="1440" w:hanging="360"/>
      </w:pPr>
      <w:rPr>
        <w:rFonts w:ascii="Ubuntu" w:hAnsi="Ubuntu" w:hint="default"/>
        <w:i w:val="0"/>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1005579"/>
    <w:multiLevelType w:val="multilevel"/>
    <w:tmpl w:val="9BA0D6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FC24FA"/>
    <w:multiLevelType w:val="multilevel"/>
    <w:tmpl w:val="A8E25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F31CD9"/>
    <w:multiLevelType w:val="hybridMultilevel"/>
    <w:tmpl w:val="D346D994"/>
    <w:lvl w:ilvl="0" w:tplc="899CB4CE">
      <w:start w:val="1"/>
      <w:numFmt w:val="decimal"/>
      <w:lvlText w:val="%1."/>
      <w:lvlJc w:val="left"/>
      <w:pPr>
        <w:tabs>
          <w:tab w:val="num" w:pos="734"/>
        </w:tabs>
        <w:ind w:left="734" w:hanging="360"/>
      </w:pPr>
      <w:rPr>
        <w:rFonts w:hint="default"/>
        <w:color w:val="auto"/>
      </w:rPr>
    </w:lvl>
    <w:lvl w:ilvl="1" w:tplc="C51C3AF2">
      <w:start w:val="1"/>
      <w:numFmt w:val="lowerLetter"/>
      <w:lvlText w:val="%2)"/>
      <w:lvlJc w:val="left"/>
      <w:pPr>
        <w:tabs>
          <w:tab w:val="num" w:pos="1454"/>
        </w:tabs>
        <w:ind w:left="1454" w:hanging="360"/>
      </w:pPr>
      <w:rPr>
        <w:rFonts w:hint="default"/>
      </w:rPr>
    </w:lvl>
    <w:lvl w:ilvl="2" w:tplc="0415001B" w:tentative="1">
      <w:start w:val="1"/>
      <w:numFmt w:val="lowerRoman"/>
      <w:lvlText w:val="%3."/>
      <w:lvlJc w:val="right"/>
      <w:pPr>
        <w:tabs>
          <w:tab w:val="num" w:pos="2174"/>
        </w:tabs>
        <w:ind w:left="2174" w:hanging="180"/>
      </w:pPr>
    </w:lvl>
    <w:lvl w:ilvl="3" w:tplc="0415000F" w:tentative="1">
      <w:start w:val="1"/>
      <w:numFmt w:val="decimal"/>
      <w:lvlText w:val="%4."/>
      <w:lvlJc w:val="left"/>
      <w:pPr>
        <w:tabs>
          <w:tab w:val="num" w:pos="2894"/>
        </w:tabs>
        <w:ind w:left="2894" w:hanging="360"/>
      </w:pPr>
    </w:lvl>
    <w:lvl w:ilvl="4" w:tplc="04150019" w:tentative="1">
      <w:start w:val="1"/>
      <w:numFmt w:val="lowerLetter"/>
      <w:lvlText w:val="%5."/>
      <w:lvlJc w:val="left"/>
      <w:pPr>
        <w:tabs>
          <w:tab w:val="num" w:pos="3614"/>
        </w:tabs>
        <w:ind w:left="3614" w:hanging="360"/>
      </w:pPr>
    </w:lvl>
    <w:lvl w:ilvl="5" w:tplc="0415001B" w:tentative="1">
      <w:start w:val="1"/>
      <w:numFmt w:val="lowerRoman"/>
      <w:lvlText w:val="%6."/>
      <w:lvlJc w:val="right"/>
      <w:pPr>
        <w:tabs>
          <w:tab w:val="num" w:pos="4334"/>
        </w:tabs>
        <w:ind w:left="4334" w:hanging="180"/>
      </w:pPr>
    </w:lvl>
    <w:lvl w:ilvl="6" w:tplc="0415000F" w:tentative="1">
      <w:start w:val="1"/>
      <w:numFmt w:val="decimal"/>
      <w:lvlText w:val="%7."/>
      <w:lvlJc w:val="left"/>
      <w:pPr>
        <w:tabs>
          <w:tab w:val="num" w:pos="5054"/>
        </w:tabs>
        <w:ind w:left="5054" w:hanging="360"/>
      </w:pPr>
    </w:lvl>
    <w:lvl w:ilvl="7" w:tplc="04150019" w:tentative="1">
      <w:start w:val="1"/>
      <w:numFmt w:val="lowerLetter"/>
      <w:lvlText w:val="%8."/>
      <w:lvlJc w:val="left"/>
      <w:pPr>
        <w:tabs>
          <w:tab w:val="num" w:pos="5774"/>
        </w:tabs>
        <w:ind w:left="5774" w:hanging="360"/>
      </w:pPr>
    </w:lvl>
    <w:lvl w:ilvl="8" w:tplc="0415001B" w:tentative="1">
      <w:start w:val="1"/>
      <w:numFmt w:val="lowerRoman"/>
      <w:lvlText w:val="%9."/>
      <w:lvlJc w:val="right"/>
      <w:pPr>
        <w:tabs>
          <w:tab w:val="num" w:pos="6494"/>
        </w:tabs>
        <w:ind w:left="6494" w:hanging="180"/>
      </w:pPr>
    </w:lvl>
  </w:abstractNum>
  <w:abstractNum w:abstractNumId="15" w15:restartNumberingAfterBreak="0">
    <w:nsid w:val="488B51F4"/>
    <w:multiLevelType w:val="hybridMultilevel"/>
    <w:tmpl w:val="26A86AEE"/>
    <w:lvl w:ilvl="0" w:tplc="E5823EAA">
      <w:start w:val="3"/>
      <w:numFmt w:val="decimal"/>
      <w:lvlText w:val="%1."/>
      <w:lvlJc w:val="left"/>
      <w:pPr>
        <w:tabs>
          <w:tab w:val="num" w:pos="856"/>
        </w:tabs>
        <w:ind w:left="856" w:hanging="360"/>
      </w:pPr>
      <w:rPr>
        <w:rFonts w:hint="default"/>
        <w:b w:val="0"/>
        <w:i w:val="0"/>
      </w:rPr>
    </w:lvl>
    <w:lvl w:ilvl="1" w:tplc="04150019">
      <w:start w:val="1"/>
      <w:numFmt w:val="lowerLetter"/>
      <w:lvlText w:val="%2."/>
      <w:lvlJc w:val="left"/>
      <w:pPr>
        <w:tabs>
          <w:tab w:val="num" w:pos="1936"/>
        </w:tabs>
        <w:ind w:left="1936" w:hanging="360"/>
      </w:pPr>
    </w:lvl>
    <w:lvl w:ilvl="2" w:tplc="0415001B">
      <w:start w:val="1"/>
      <w:numFmt w:val="lowerRoman"/>
      <w:lvlText w:val="%3."/>
      <w:lvlJc w:val="right"/>
      <w:pPr>
        <w:tabs>
          <w:tab w:val="num" w:pos="2656"/>
        </w:tabs>
        <w:ind w:left="2656" w:hanging="180"/>
      </w:pPr>
    </w:lvl>
    <w:lvl w:ilvl="3" w:tplc="0415000F" w:tentative="1">
      <w:start w:val="1"/>
      <w:numFmt w:val="decimal"/>
      <w:lvlText w:val="%4."/>
      <w:lvlJc w:val="left"/>
      <w:pPr>
        <w:tabs>
          <w:tab w:val="num" w:pos="3376"/>
        </w:tabs>
        <w:ind w:left="3376" w:hanging="360"/>
      </w:pPr>
    </w:lvl>
    <w:lvl w:ilvl="4" w:tplc="04150019" w:tentative="1">
      <w:start w:val="1"/>
      <w:numFmt w:val="lowerLetter"/>
      <w:lvlText w:val="%5."/>
      <w:lvlJc w:val="left"/>
      <w:pPr>
        <w:tabs>
          <w:tab w:val="num" w:pos="4096"/>
        </w:tabs>
        <w:ind w:left="4096" w:hanging="360"/>
      </w:pPr>
    </w:lvl>
    <w:lvl w:ilvl="5" w:tplc="0415001B" w:tentative="1">
      <w:start w:val="1"/>
      <w:numFmt w:val="lowerRoman"/>
      <w:lvlText w:val="%6."/>
      <w:lvlJc w:val="right"/>
      <w:pPr>
        <w:tabs>
          <w:tab w:val="num" w:pos="4816"/>
        </w:tabs>
        <w:ind w:left="4816" w:hanging="180"/>
      </w:pPr>
    </w:lvl>
    <w:lvl w:ilvl="6" w:tplc="0415000F" w:tentative="1">
      <w:start w:val="1"/>
      <w:numFmt w:val="decimal"/>
      <w:lvlText w:val="%7."/>
      <w:lvlJc w:val="left"/>
      <w:pPr>
        <w:tabs>
          <w:tab w:val="num" w:pos="5536"/>
        </w:tabs>
        <w:ind w:left="5536" w:hanging="360"/>
      </w:pPr>
    </w:lvl>
    <w:lvl w:ilvl="7" w:tplc="04150019" w:tentative="1">
      <w:start w:val="1"/>
      <w:numFmt w:val="lowerLetter"/>
      <w:lvlText w:val="%8."/>
      <w:lvlJc w:val="left"/>
      <w:pPr>
        <w:tabs>
          <w:tab w:val="num" w:pos="6256"/>
        </w:tabs>
        <w:ind w:left="6256" w:hanging="360"/>
      </w:pPr>
    </w:lvl>
    <w:lvl w:ilvl="8" w:tplc="0415001B" w:tentative="1">
      <w:start w:val="1"/>
      <w:numFmt w:val="lowerRoman"/>
      <w:lvlText w:val="%9."/>
      <w:lvlJc w:val="right"/>
      <w:pPr>
        <w:tabs>
          <w:tab w:val="num" w:pos="6976"/>
        </w:tabs>
        <w:ind w:left="6976" w:hanging="180"/>
      </w:pPr>
    </w:lvl>
  </w:abstractNum>
  <w:abstractNum w:abstractNumId="16" w15:restartNumberingAfterBreak="0">
    <w:nsid w:val="4FFF2E77"/>
    <w:multiLevelType w:val="hybridMultilevel"/>
    <w:tmpl w:val="73284D06"/>
    <w:lvl w:ilvl="0" w:tplc="FFFFFFFF">
      <w:start w:val="1"/>
      <w:numFmt w:val="decimal"/>
      <w:lvlText w:val="%1."/>
      <w:lvlJc w:val="left"/>
      <w:pPr>
        <w:tabs>
          <w:tab w:val="num" w:pos="786"/>
        </w:tabs>
        <w:ind w:left="786" w:hanging="360"/>
      </w:pPr>
      <w:rPr>
        <w:b w:val="0"/>
        <w:bCs/>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51F32DF9"/>
    <w:multiLevelType w:val="hybridMultilevel"/>
    <w:tmpl w:val="D4A088EA"/>
    <w:lvl w:ilvl="0" w:tplc="9146D1A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573E31B7"/>
    <w:multiLevelType w:val="hybridMultilevel"/>
    <w:tmpl w:val="ED0ECAD8"/>
    <w:lvl w:ilvl="0" w:tplc="0CECFD5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8613EF4"/>
    <w:multiLevelType w:val="hybridMultilevel"/>
    <w:tmpl w:val="DD1C16D8"/>
    <w:lvl w:ilvl="0" w:tplc="C27A3B30">
      <w:start w:val="1"/>
      <w:numFmt w:val="decimal"/>
      <w:lvlText w:val="%1."/>
      <w:lvlJc w:val="left"/>
      <w:pPr>
        <w:tabs>
          <w:tab w:val="num" w:pos="644"/>
        </w:tabs>
        <w:ind w:left="624" w:hanging="340"/>
      </w:pPr>
      <w:rPr>
        <w:b w:val="0"/>
        <w:bCs/>
        <w:i w:val="0"/>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15:restartNumberingAfterBreak="0">
    <w:nsid w:val="5B6B5446"/>
    <w:multiLevelType w:val="hybridMultilevel"/>
    <w:tmpl w:val="80BAC1D0"/>
    <w:lvl w:ilvl="0" w:tplc="FFFFFFFF">
      <w:start w:val="1"/>
      <w:numFmt w:val="lowerLetter"/>
      <w:lvlText w:val="%1)"/>
      <w:lvlJc w:val="left"/>
      <w:pPr>
        <w:tabs>
          <w:tab w:val="num" w:pos="2089"/>
        </w:tabs>
        <w:ind w:left="2089" w:hanging="360"/>
      </w:pPr>
      <w:rPr>
        <w:rFonts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60DE02DF"/>
    <w:multiLevelType w:val="hybridMultilevel"/>
    <w:tmpl w:val="9CC00802"/>
    <w:lvl w:ilvl="0" w:tplc="0415000F">
      <w:start w:val="1"/>
      <w:numFmt w:val="lowerLetter"/>
      <w:lvlText w:val="%1)"/>
      <w:lvlJc w:val="left"/>
      <w:pPr>
        <w:ind w:left="2425" w:hanging="360"/>
      </w:pPr>
    </w:lvl>
    <w:lvl w:ilvl="1" w:tplc="9D2C4B88" w:tentative="1">
      <w:start w:val="1"/>
      <w:numFmt w:val="lowerLetter"/>
      <w:lvlText w:val="%2."/>
      <w:lvlJc w:val="left"/>
      <w:pPr>
        <w:ind w:left="3145" w:hanging="360"/>
      </w:pPr>
    </w:lvl>
    <w:lvl w:ilvl="2" w:tplc="0415001B" w:tentative="1">
      <w:start w:val="1"/>
      <w:numFmt w:val="lowerRoman"/>
      <w:lvlText w:val="%3."/>
      <w:lvlJc w:val="right"/>
      <w:pPr>
        <w:ind w:left="3865" w:hanging="180"/>
      </w:pPr>
    </w:lvl>
    <w:lvl w:ilvl="3" w:tplc="0415000F" w:tentative="1">
      <w:start w:val="1"/>
      <w:numFmt w:val="decimal"/>
      <w:lvlText w:val="%4."/>
      <w:lvlJc w:val="left"/>
      <w:pPr>
        <w:ind w:left="4585" w:hanging="360"/>
      </w:pPr>
    </w:lvl>
    <w:lvl w:ilvl="4" w:tplc="04150019" w:tentative="1">
      <w:start w:val="1"/>
      <w:numFmt w:val="lowerLetter"/>
      <w:lvlText w:val="%5."/>
      <w:lvlJc w:val="left"/>
      <w:pPr>
        <w:ind w:left="5305" w:hanging="360"/>
      </w:pPr>
    </w:lvl>
    <w:lvl w:ilvl="5" w:tplc="0415001B" w:tentative="1">
      <w:start w:val="1"/>
      <w:numFmt w:val="lowerRoman"/>
      <w:lvlText w:val="%6."/>
      <w:lvlJc w:val="right"/>
      <w:pPr>
        <w:ind w:left="6025" w:hanging="180"/>
      </w:pPr>
    </w:lvl>
    <w:lvl w:ilvl="6" w:tplc="0415000F" w:tentative="1">
      <w:start w:val="1"/>
      <w:numFmt w:val="decimal"/>
      <w:lvlText w:val="%7."/>
      <w:lvlJc w:val="left"/>
      <w:pPr>
        <w:ind w:left="6745" w:hanging="360"/>
      </w:pPr>
    </w:lvl>
    <w:lvl w:ilvl="7" w:tplc="04150019" w:tentative="1">
      <w:start w:val="1"/>
      <w:numFmt w:val="lowerLetter"/>
      <w:lvlText w:val="%8."/>
      <w:lvlJc w:val="left"/>
      <w:pPr>
        <w:ind w:left="7465" w:hanging="360"/>
      </w:pPr>
    </w:lvl>
    <w:lvl w:ilvl="8" w:tplc="0415001B" w:tentative="1">
      <w:start w:val="1"/>
      <w:numFmt w:val="lowerRoman"/>
      <w:lvlText w:val="%9."/>
      <w:lvlJc w:val="right"/>
      <w:pPr>
        <w:ind w:left="8185" w:hanging="180"/>
      </w:pPr>
    </w:lvl>
  </w:abstractNum>
  <w:abstractNum w:abstractNumId="22" w15:restartNumberingAfterBreak="0">
    <w:nsid w:val="65251303"/>
    <w:multiLevelType w:val="hybridMultilevel"/>
    <w:tmpl w:val="99FCE2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8F2847"/>
    <w:multiLevelType w:val="hybridMultilevel"/>
    <w:tmpl w:val="C62C3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B973C7A"/>
    <w:multiLevelType w:val="hybridMultilevel"/>
    <w:tmpl w:val="91CCC206"/>
    <w:lvl w:ilvl="0" w:tplc="6E9CF5F0">
      <w:start w:val="1"/>
      <w:numFmt w:val="decimal"/>
      <w:lvlText w:val="%1."/>
      <w:lvlJc w:val="left"/>
      <w:pPr>
        <w:tabs>
          <w:tab w:val="num" w:pos="537"/>
        </w:tabs>
        <w:ind w:left="537" w:hanging="435"/>
      </w:pPr>
      <w:rPr>
        <w:rFonts w:hint="default"/>
      </w:rPr>
    </w:lvl>
    <w:lvl w:ilvl="1" w:tplc="04150019" w:tentative="1">
      <w:start w:val="1"/>
      <w:numFmt w:val="lowerLetter"/>
      <w:lvlText w:val="%2."/>
      <w:lvlJc w:val="left"/>
      <w:pPr>
        <w:tabs>
          <w:tab w:val="num" w:pos="1182"/>
        </w:tabs>
        <w:ind w:left="1182" w:hanging="360"/>
      </w:pPr>
    </w:lvl>
    <w:lvl w:ilvl="2" w:tplc="0415001B">
      <w:start w:val="1"/>
      <w:numFmt w:val="lowerRoman"/>
      <w:lvlText w:val="%3."/>
      <w:lvlJc w:val="right"/>
      <w:pPr>
        <w:tabs>
          <w:tab w:val="num" w:pos="1902"/>
        </w:tabs>
        <w:ind w:left="1902" w:hanging="180"/>
      </w:pPr>
    </w:lvl>
    <w:lvl w:ilvl="3" w:tplc="0415000F" w:tentative="1">
      <w:start w:val="1"/>
      <w:numFmt w:val="decimal"/>
      <w:lvlText w:val="%4."/>
      <w:lvlJc w:val="left"/>
      <w:pPr>
        <w:tabs>
          <w:tab w:val="num" w:pos="2622"/>
        </w:tabs>
        <w:ind w:left="2622" w:hanging="360"/>
      </w:pPr>
    </w:lvl>
    <w:lvl w:ilvl="4" w:tplc="04150019" w:tentative="1">
      <w:start w:val="1"/>
      <w:numFmt w:val="lowerLetter"/>
      <w:lvlText w:val="%5."/>
      <w:lvlJc w:val="left"/>
      <w:pPr>
        <w:tabs>
          <w:tab w:val="num" w:pos="3342"/>
        </w:tabs>
        <w:ind w:left="3342" w:hanging="360"/>
      </w:pPr>
    </w:lvl>
    <w:lvl w:ilvl="5" w:tplc="0415001B" w:tentative="1">
      <w:start w:val="1"/>
      <w:numFmt w:val="lowerRoman"/>
      <w:lvlText w:val="%6."/>
      <w:lvlJc w:val="right"/>
      <w:pPr>
        <w:tabs>
          <w:tab w:val="num" w:pos="4062"/>
        </w:tabs>
        <w:ind w:left="4062" w:hanging="180"/>
      </w:pPr>
    </w:lvl>
    <w:lvl w:ilvl="6" w:tplc="0415000F" w:tentative="1">
      <w:start w:val="1"/>
      <w:numFmt w:val="decimal"/>
      <w:lvlText w:val="%7."/>
      <w:lvlJc w:val="left"/>
      <w:pPr>
        <w:tabs>
          <w:tab w:val="num" w:pos="4782"/>
        </w:tabs>
        <w:ind w:left="4782" w:hanging="360"/>
      </w:pPr>
    </w:lvl>
    <w:lvl w:ilvl="7" w:tplc="04150019" w:tentative="1">
      <w:start w:val="1"/>
      <w:numFmt w:val="lowerLetter"/>
      <w:lvlText w:val="%8."/>
      <w:lvlJc w:val="left"/>
      <w:pPr>
        <w:tabs>
          <w:tab w:val="num" w:pos="5502"/>
        </w:tabs>
        <w:ind w:left="5502" w:hanging="360"/>
      </w:pPr>
    </w:lvl>
    <w:lvl w:ilvl="8" w:tplc="0415001B" w:tentative="1">
      <w:start w:val="1"/>
      <w:numFmt w:val="lowerRoman"/>
      <w:lvlText w:val="%9."/>
      <w:lvlJc w:val="right"/>
      <w:pPr>
        <w:tabs>
          <w:tab w:val="num" w:pos="6222"/>
        </w:tabs>
        <w:ind w:left="6222" w:hanging="180"/>
      </w:pPr>
    </w:lvl>
  </w:abstractNum>
  <w:abstractNum w:abstractNumId="25" w15:restartNumberingAfterBreak="0">
    <w:nsid w:val="6D3442E2"/>
    <w:multiLevelType w:val="hybridMultilevel"/>
    <w:tmpl w:val="58180A9A"/>
    <w:name w:val="WW8Num622"/>
    <w:lvl w:ilvl="0" w:tplc="F966638C">
      <w:start w:val="1"/>
      <w:numFmt w:val="lowerLetter"/>
      <w:lvlText w:val="%1)"/>
      <w:lvlJc w:val="left"/>
      <w:pPr>
        <w:tabs>
          <w:tab w:val="num" w:pos="1135"/>
        </w:tabs>
        <w:ind w:left="1135" w:hanging="284"/>
      </w:pPr>
      <w:rPr>
        <w:rFonts w:ascii="Ubuntu" w:hAnsi="Ubuntu" w:hint="default"/>
        <w:b w:val="0"/>
        <w:i w:val="0"/>
        <w:sz w:val="20"/>
        <w:szCs w:val="20"/>
      </w:rPr>
    </w:lvl>
    <w:lvl w:ilvl="1" w:tplc="04150019">
      <w:start w:val="1"/>
      <w:numFmt w:val="lowerLetter"/>
      <w:lvlText w:val="%2."/>
      <w:lvlJc w:val="left"/>
      <w:pPr>
        <w:tabs>
          <w:tab w:val="num" w:pos="1775"/>
        </w:tabs>
        <w:ind w:left="1775" w:hanging="360"/>
      </w:pPr>
    </w:lvl>
    <w:lvl w:ilvl="2" w:tplc="0415001B" w:tentative="1">
      <w:start w:val="1"/>
      <w:numFmt w:val="lowerRoman"/>
      <w:lvlText w:val="%3."/>
      <w:lvlJc w:val="right"/>
      <w:pPr>
        <w:tabs>
          <w:tab w:val="num" w:pos="2495"/>
        </w:tabs>
        <w:ind w:left="2495" w:hanging="180"/>
      </w:pPr>
    </w:lvl>
    <w:lvl w:ilvl="3" w:tplc="0415000F" w:tentative="1">
      <w:start w:val="1"/>
      <w:numFmt w:val="decimal"/>
      <w:lvlText w:val="%4."/>
      <w:lvlJc w:val="left"/>
      <w:pPr>
        <w:tabs>
          <w:tab w:val="num" w:pos="3215"/>
        </w:tabs>
        <w:ind w:left="3215" w:hanging="360"/>
      </w:pPr>
    </w:lvl>
    <w:lvl w:ilvl="4" w:tplc="04150019" w:tentative="1">
      <w:start w:val="1"/>
      <w:numFmt w:val="lowerLetter"/>
      <w:lvlText w:val="%5."/>
      <w:lvlJc w:val="left"/>
      <w:pPr>
        <w:tabs>
          <w:tab w:val="num" w:pos="3935"/>
        </w:tabs>
        <w:ind w:left="3935" w:hanging="360"/>
      </w:pPr>
    </w:lvl>
    <w:lvl w:ilvl="5" w:tplc="0415001B" w:tentative="1">
      <w:start w:val="1"/>
      <w:numFmt w:val="lowerRoman"/>
      <w:lvlText w:val="%6."/>
      <w:lvlJc w:val="right"/>
      <w:pPr>
        <w:tabs>
          <w:tab w:val="num" w:pos="4655"/>
        </w:tabs>
        <w:ind w:left="4655" w:hanging="180"/>
      </w:pPr>
    </w:lvl>
    <w:lvl w:ilvl="6" w:tplc="0415000F" w:tentative="1">
      <w:start w:val="1"/>
      <w:numFmt w:val="decimal"/>
      <w:lvlText w:val="%7."/>
      <w:lvlJc w:val="left"/>
      <w:pPr>
        <w:tabs>
          <w:tab w:val="num" w:pos="5375"/>
        </w:tabs>
        <w:ind w:left="5375" w:hanging="360"/>
      </w:pPr>
    </w:lvl>
    <w:lvl w:ilvl="7" w:tplc="04150019" w:tentative="1">
      <w:start w:val="1"/>
      <w:numFmt w:val="lowerLetter"/>
      <w:lvlText w:val="%8."/>
      <w:lvlJc w:val="left"/>
      <w:pPr>
        <w:tabs>
          <w:tab w:val="num" w:pos="6095"/>
        </w:tabs>
        <w:ind w:left="6095" w:hanging="360"/>
      </w:pPr>
    </w:lvl>
    <w:lvl w:ilvl="8" w:tplc="0415001B" w:tentative="1">
      <w:start w:val="1"/>
      <w:numFmt w:val="lowerRoman"/>
      <w:lvlText w:val="%9."/>
      <w:lvlJc w:val="right"/>
      <w:pPr>
        <w:tabs>
          <w:tab w:val="num" w:pos="6815"/>
        </w:tabs>
        <w:ind w:left="6815" w:hanging="180"/>
      </w:pPr>
    </w:lvl>
  </w:abstractNum>
  <w:abstractNum w:abstractNumId="26" w15:restartNumberingAfterBreak="0">
    <w:nsid w:val="6D46769D"/>
    <w:multiLevelType w:val="multilevel"/>
    <w:tmpl w:val="A8E258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F645D1"/>
    <w:multiLevelType w:val="multilevel"/>
    <w:tmpl w:val="2CBCB5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E13F26"/>
    <w:multiLevelType w:val="hybridMultilevel"/>
    <w:tmpl w:val="4224E932"/>
    <w:name w:val="WW8Num58222"/>
    <w:lvl w:ilvl="0" w:tplc="D3920B76">
      <w:start w:val="1"/>
      <w:numFmt w:val="decimal"/>
      <w:lvlText w:val="%1."/>
      <w:lvlJc w:val="left"/>
      <w:pPr>
        <w:tabs>
          <w:tab w:val="num" w:pos="360"/>
        </w:tabs>
        <w:ind w:left="360" w:hanging="360"/>
      </w:pPr>
      <w:rPr>
        <w:b w:val="0"/>
        <w:bCs/>
        <w:i w:val="0"/>
      </w:rPr>
    </w:lvl>
    <w:lvl w:ilvl="1" w:tplc="04150001">
      <w:start w:val="1"/>
      <w:numFmt w:val="decimal"/>
      <w:lvlText w:val="%2."/>
      <w:lvlJc w:val="left"/>
      <w:pPr>
        <w:tabs>
          <w:tab w:val="num" w:pos="1260"/>
        </w:tabs>
        <w:ind w:left="1260" w:hanging="360"/>
      </w:pPr>
    </w:lvl>
    <w:lvl w:ilvl="2" w:tplc="0415001B">
      <w:start w:val="1"/>
      <w:numFmt w:val="decimal"/>
      <w:lvlText w:val="%3."/>
      <w:lvlJc w:val="left"/>
      <w:pPr>
        <w:tabs>
          <w:tab w:val="num" w:pos="1980"/>
        </w:tabs>
        <w:ind w:left="1980" w:hanging="360"/>
      </w:pPr>
    </w:lvl>
    <w:lvl w:ilvl="3" w:tplc="0415000F">
      <w:start w:val="1"/>
      <w:numFmt w:val="decimal"/>
      <w:lvlText w:val="%4."/>
      <w:lvlJc w:val="left"/>
      <w:pPr>
        <w:tabs>
          <w:tab w:val="num" w:pos="2700"/>
        </w:tabs>
        <w:ind w:left="2700" w:hanging="360"/>
      </w:pPr>
    </w:lvl>
    <w:lvl w:ilvl="4" w:tplc="04150019">
      <w:start w:val="1"/>
      <w:numFmt w:val="decimal"/>
      <w:lvlText w:val="%5."/>
      <w:lvlJc w:val="left"/>
      <w:pPr>
        <w:tabs>
          <w:tab w:val="num" w:pos="3420"/>
        </w:tabs>
        <w:ind w:left="3420" w:hanging="360"/>
      </w:pPr>
    </w:lvl>
    <w:lvl w:ilvl="5" w:tplc="0415001B">
      <w:start w:val="1"/>
      <w:numFmt w:val="decimal"/>
      <w:lvlText w:val="%6."/>
      <w:lvlJc w:val="left"/>
      <w:pPr>
        <w:tabs>
          <w:tab w:val="num" w:pos="4140"/>
        </w:tabs>
        <w:ind w:left="4140" w:hanging="360"/>
      </w:pPr>
    </w:lvl>
    <w:lvl w:ilvl="6" w:tplc="0415000F">
      <w:start w:val="1"/>
      <w:numFmt w:val="decimal"/>
      <w:lvlText w:val="%7."/>
      <w:lvlJc w:val="left"/>
      <w:pPr>
        <w:tabs>
          <w:tab w:val="num" w:pos="4860"/>
        </w:tabs>
        <w:ind w:left="4860" w:hanging="360"/>
      </w:pPr>
    </w:lvl>
    <w:lvl w:ilvl="7" w:tplc="04150019">
      <w:start w:val="1"/>
      <w:numFmt w:val="decimal"/>
      <w:lvlText w:val="%8."/>
      <w:lvlJc w:val="left"/>
      <w:pPr>
        <w:tabs>
          <w:tab w:val="num" w:pos="5580"/>
        </w:tabs>
        <w:ind w:left="5580" w:hanging="360"/>
      </w:pPr>
    </w:lvl>
    <w:lvl w:ilvl="8" w:tplc="0415001B">
      <w:start w:val="1"/>
      <w:numFmt w:val="decimal"/>
      <w:lvlText w:val="%9."/>
      <w:lvlJc w:val="left"/>
      <w:pPr>
        <w:tabs>
          <w:tab w:val="num" w:pos="6300"/>
        </w:tabs>
        <w:ind w:left="6300" w:hanging="360"/>
      </w:pPr>
    </w:lvl>
  </w:abstractNum>
  <w:abstractNum w:abstractNumId="29" w15:restartNumberingAfterBreak="0">
    <w:nsid w:val="714C3B60"/>
    <w:multiLevelType w:val="multilevel"/>
    <w:tmpl w:val="A8E25822"/>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4C6442"/>
    <w:multiLevelType w:val="multilevel"/>
    <w:tmpl w:val="A8E25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5603347">
    <w:abstractNumId w:val="2"/>
    <w:lvlOverride w:ilvl="0">
      <w:startOverride w:val="1"/>
    </w:lvlOverride>
  </w:num>
  <w:num w:numId="2" w16cid:durableId="889345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20923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3690085">
    <w:abstractNumId w:val="6"/>
  </w:num>
  <w:num w:numId="5" w16cid:durableId="1557663392">
    <w:abstractNumId w:val="12"/>
  </w:num>
  <w:num w:numId="6" w16cid:durableId="990525861">
    <w:abstractNumId w:val="27"/>
  </w:num>
  <w:num w:numId="7" w16cid:durableId="690842628">
    <w:abstractNumId w:val="4"/>
  </w:num>
  <w:num w:numId="8" w16cid:durableId="586155509">
    <w:abstractNumId w:val="10"/>
  </w:num>
  <w:num w:numId="9" w16cid:durableId="752706577">
    <w:abstractNumId w:val="8"/>
  </w:num>
  <w:num w:numId="10" w16cid:durableId="667103201">
    <w:abstractNumId w:val="7"/>
  </w:num>
  <w:num w:numId="11" w16cid:durableId="17969516">
    <w:abstractNumId w:val="5"/>
  </w:num>
  <w:num w:numId="12" w16cid:durableId="1085110082">
    <w:abstractNumId w:val="16"/>
  </w:num>
  <w:num w:numId="13" w16cid:durableId="2103262673">
    <w:abstractNumId w:val="22"/>
  </w:num>
  <w:num w:numId="14" w16cid:durableId="820925246">
    <w:abstractNumId w:val="17"/>
  </w:num>
  <w:num w:numId="15" w16cid:durableId="1116751477">
    <w:abstractNumId w:val="20"/>
  </w:num>
  <w:num w:numId="16" w16cid:durableId="662978395">
    <w:abstractNumId w:val="18"/>
  </w:num>
  <w:num w:numId="17" w16cid:durableId="1100443152">
    <w:abstractNumId w:val="0"/>
  </w:num>
  <w:num w:numId="18" w16cid:durableId="979265542">
    <w:abstractNumId w:val="11"/>
  </w:num>
  <w:num w:numId="19" w16cid:durableId="66542749">
    <w:abstractNumId w:val="15"/>
  </w:num>
  <w:num w:numId="20" w16cid:durableId="1153446623">
    <w:abstractNumId w:val="21"/>
  </w:num>
  <w:num w:numId="21" w16cid:durableId="1486169011">
    <w:abstractNumId w:val="25"/>
  </w:num>
  <w:num w:numId="22" w16cid:durableId="1436512199">
    <w:abstractNumId w:val="14"/>
  </w:num>
  <w:num w:numId="23" w16cid:durableId="1449471254">
    <w:abstractNumId w:val="3"/>
  </w:num>
  <w:num w:numId="24" w16cid:durableId="11607741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8823591">
    <w:abstractNumId w:val="24"/>
  </w:num>
  <w:num w:numId="26" w16cid:durableId="1505701286">
    <w:abstractNumId w:val="29"/>
  </w:num>
  <w:num w:numId="27" w16cid:durableId="291912739">
    <w:abstractNumId w:val="26"/>
  </w:num>
  <w:num w:numId="28" w16cid:durableId="505900169">
    <w:abstractNumId w:val="13"/>
  </w:num>
  <w:num w:numId="29" w16cid:durableId="290861503">
    <w:abstractNumId w:val="30"/>
  </w:num>
  <w:num w:numId="30" w16cid:durableId="694116636">
    <w:abstractNumId w:val="23"/>
  </w:num>
  <w:num w:numId="31" w16cid:durableId="2093888636">
    <w:abstractNumId w:val="19"/>
  </w:num>
  <w:num w:numId="32" w16cid:durableId="2402615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C5"/>
    <w:rsid w:val="00012CF2"/>
    <w:rsid w:val="000244AD"/>
    <w:rsid w:val="00027273"/>
    <w:rsid w:val="00100E2F"/>
    <w:rsid w:val="0010390A"/>
    <w:rsid w:val="00116FF3"/>
    <w:rsid w:val="0018135A"/>
    <w:rsid w:val="001F02EF"/>
    <w:rsid w:val="0029504F"/>
    <w:rsid w:val="002F4BC5"/>
    <w:rsid w:val="00315BA1"/>
    <w:rsid w:val="0031645A"/>
    <w:rsid w:val="00321F9E"/>
    <w:rsid w:val="00365651"/>
    <w:rsid w:val="00373105"/>
    <w:rsid w:val="003741B1"/>
    <w:rsid w:val="003D7860"/>
    <w:rsid w:val="003E1D0E"/>
    <w:rsid w:val="003E3D99"/>
    <w:rsid w:val="003E7DA7"/>
    <w:rsid w:val="003F144A"/>
    <w:rsid w:val="00417BC8"/>
    <w:rsid w:val="00423D15"/>
    <w:rsid w:val="00434971"/>
    <w:rsid w:val="00441019"/>
    <w:rsid w:val="005A716C"/>
    <w:rsid w:val="005D023A"/>
    <w:rsid w:val="005E4A7B"/>
    <w:rsid w:val="00607D48"/>
    <w:rsid w:val="0063689F"/>
    <w:rsid w:val="00655C7A"/>
    <w:rsid w:val="006603BD"/>
    <w:rsid w:val="00673722"/>
    <w:rsid w:val="006A433F"/>
    <w:rsid w:val="006B18B2"/>
    <w:rsid w:val="006C6E2C"/>
    <w:rsid w:val="007277F1"/>
    <w:rsid w:val="00733E61"/>
    <w:rsid w:val="00735229"/>
    <w:rsid w:val="00765089"/>
    <w:rsid w:val="007C2BE4"/>
    <w:rsid w:val="007D3FCB"/>
    <w:rsid w:val="007F1E7E"/>
    <w:rsid w:val="00811C03"/>
    <w:rsid w:val="008135D8"/>
    <w:rsid w:val="008238B7"/>
    <w:rsid w:val="008342D6"/>
    <w:rsid w:val="008368EB"/>
    <w:rsid w:val="008475EC"/>
    <w:rsid w:val="008572AA"/>
    <w:rsid w:val="00857E7F"/>
    <w:rsid w:val="008F7A8E"/>
    <w:rsid w:val="00911936"/>
    <w:rsid w:val="0095416B"/>
    <w:rsid w:val="0096094B"/>
    <w:rsid w:val="009921EB"/>
    <w:rsid w:val="009C59EA"/>
    <w:rsid w:val="009D4060"/>
    <w:rsid w:val="009F1E27"/>
    <w:rsid w:val="00A03A83"/>
    <w:rsid w:val="00A0623F"/>
    <w:rsid w:val="00A3237D"/>
    <w:rsid w:val="00A35460"/>
    <w:rsid w:val="00AF73FB"/>
    <w:rsid w:val="00B37A1F"/>
    <w:rsid w:val="00BC17BD"/>
    <w:rsid w:val="00BC619D"/>
    <w:rsid w:val="00CB0F2E"/>
    <w:rsid w:val="00CF3504"/>
    <w:rsid w:val="00D00320"/>
    <w:rsid w:val="00D32D5C"/>
    <w:rsid w:val="00D352EC"/>
    <w:rsid w:val="00D4613D"/>
    <w:rsid w:val="00D77822"/>
    <w:rsid w:val="00DF070F"/>
    <w:rsid w:val="00E14EC0"/>
    <w:rsid w:val="00E5169E"/>
    <w:rsid w:val="00E67A12"/>
    <w:rsid w:val="00E76CB6"/>
    <w:rsid w:val="00EB5E68"/>
    <w:rsid w:val="00F1682A"/>
    <w:rsid w:val="00F8143D"/>
    <w:rsid w:val="00FA40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7A2DDE"/>
  <w15:docId w15:val="{E8137BC5-BC99-4F02-ACFC-A635CCF7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7273"/>
    <w:pPr>
      <w:spacing w:after="160" w:line="278" w:lineRule="auto"/>
    </w:pPr>
    <w:rPr>
      <w:kern w:val="2"/>
      <w:sz w:val="24"/>
      <w:szCs w:val="24"/>
      <w:lang w:eastAsia="en-US"/>
    </w:rPr>
  </w:style>
  <w:style w:type="paragraph" w:styleId="Nagwek1">
    <w:name w:val="heading 1"/>
    <w:basedOn w:val="Normalny"/>
    <w:next w:val="Normalny"/>
    <w:link w:val="Nagwek1Znak"/>
    <w:uiPriority w:val="99"/>
    <w:qFormat/>
    <w:rsid w:val="002F4BC5"/>
    <w:pPr>
      <w:keepNext/>
      <w:keepLines/>
      <w:spacing w:before="360" w:after="80"/>
      <w:outlineLvl w:val="0"/>
    </w:pPr>
    <w:rPr>
      <w:rFonts w:ascii="Aptos Display" w:eastAsia="Times New Roman" w:hAnsi="Aptos Display"/>
      <w:color w:val="0F4761"/>
      <w:sz w:val="40"/>
      <w:szCs w:val="40"/>
    </w:rPr>
  </w:style>
  <w:style w:type="paragraph" w:styleId="Nagwek2">
    <w:name w:val="heading 2"/>
    <w:basedOn w:val="Normalny"/>
    <w:next w:val="Normalny"/>
    <w:link w:val="Nagwek2Znak"/>
    <w:uiPriority w:val="99"/>
    <w:qFormat/>
    <w:rsid w:val="002F4BC5"/>
    <w:pPr>
      <w:keepNext/>
      <w:keepLines/>
      <w:spacing w:before="160" w:after="80"/>
      <w:outlineLvl w:val="1"/>
    </w:pPr>
    <w:rPr>
      <w:rFonts w:ascii="Aptos Display" w:eastAsia="Times New Roman" w:hAnsi="Aptos Display"/>
      <w:color w:val="0F4761"/>
      <w:sz w:val="32"/>
      <w:szCs w:val="32"/>
    </w:rPr>
  </w:style>
  <w:style w:type="paragraph" w:styleId="Nagwek3">
    <w:name w:val="heading 3"/>
    <w:basedOn w:val="Normalny"/>
    <w:next w:val="Normalny"/>
    <w:link w:val="Nagwek3Znak"/>
    <w:uiPriority w:val="99"/>
    <w:qFormat/>
    <w:rsid w:val="002F4BC5"/>
    <w:pPr>
      <w:keepNext/>
      <w:keepLines/>
      <w:spacing w:before="160" w:after="80"/>
      <w:outlineLvl w:val="2"/>
    </w:pPr>
    <w:rPr>
      <w:rFonts w:eastAsia="Times New Roman"/>
      <w:color w:val="0F4761"/>
      <w:sz w:val="28"/>
      <w:szCs w:val="28"/>
    </w:rPr>
  </w:style>
  <w:style w:type="paragraph" w:styleId="Nagwek4">
    <w:name w:val="heading 4"/>
    <w:basedOn w:val="Normalny"/>
    <w:next w:val="Normalny"/>
    <w:link w:val="Nagwek4Znak"/>
    <w:uiPriority w:val="99"/>
    <w:qFormat/>
    <w:rsid w:val="002F4BC5"/>
    <w:pPr>
      <w:keepNext/>
      <w:keepLines/>
      <w:spacing w:before="80" w:after="40"/>
      <w:outlineLvl w:val="3"/>
    </w:pPr>
    <w:rPr>
      <w:rFonts w:eastAsia="Times New Roman"/>
      <w:i/>
      <w:iCs/>
      <w:color w:val="0F4761"/>
    </w:rPr>
  </w:style>
  <w:style w:type="paragraph" w:styleId="Nagwek5">
    <w:name w:val="heading 5"/>
    <w:basedOn w:val="Normalny"/>
    <w:next w:val="Normalny"/>
    <w:link w:val="Nagwek5Znak"/>
    <w:uiPriority w:val="99"/>
    <w:qFormat/>
    <w:rsid w:val="002F4BC5"/>
    <w:pPr>
      <w:keepNext/>
      <w:keepLines/>
      <w:spacing w:before="80" w:after="40"/>
      <w:outlineLvl w:val="4"/>
    </w:pPr>
    <w:rPr>
      <w:rFonts w:eastAsia="Times New Roman"/>
      <w:color w:val="0F4761"/>
    </w:rPr>
  </w:style>
  <w:style w:type="paragraph" w:styleId="Nagwek6">
    <w:name w:val="heading 6"/>
    <w:basedOn w:val="Normalny"/>
    <w:next w:val="Normalny"/>
    <w:link w:val="Nagwek6Znak"/>
    <w:uiPriority w:val="99"/>
    <w:qFormat/>
    <w:rsid w:val="002F4BC5"/>
    <w:pPr>
      <w:keepNext/>
      <w:keepLines/>
      <w:spacing w:before="40" w:after="0"/>
      <w:outlineLvl w:val="5"/>
    </w:pPr>
    <w:rPr>
      <w:rFonts w:eastAsia="Times New Roman"/>
      <w:i/>
      <w:iCs/>
      <w:color w:val="595959"/>
    </w:rPr>
  </w:style>
  <w:style w:type="paragraph" w:styleId="Nagwek7">
    <w:name w:val="heading 7"/>
    <w:basedOn w:val="Normalny"/>
    <w:next w:val="Normalny"/>
    <w:link w:val="Nagwek7Znak"/>
    <w:uiPriority w:val="99"/>
    <w:qFormat/>
    <w:rsid w:val="002F4BC5"/>
    <w:pPr>
      <w:keepNext/>
      <w:keepLines/>
      <w:spacing w:before="40" w:after="0"/>
      <w:outlineLvl w:val="6"/>
    </w:pPr>
    <w:rPr>
      <w:rFonts w:eastAsia="Times New Roman"/>
      <w:color w:val="595959"/>
    </w:rPr>
  </w:style>
  <w:style w:type="paragraph" w:styleId="Nagwek8">
    <w:name w:val="heading 8"/>
    <w:basedOn w:val="Normalny"/>
    <w:next w:val="Normalny"/>
    <w:link w:val="Nagwek8Znak"/>
    <w:uiPriority w:val="99"/>
    <w:qFormat/>
    <w:rsid w:val="002F4BC5"/>
    <w:pPr>
      <w:keepNext/>
      <w:keepLines/>
      <w:spacing w:after="0"/>
      <w:outlineLvl w:val="7"/>
    </w:pPr>
    <w:rPr>
      <w:rFonts w:eastAsia="Times New Roman"/>
      <w:i/>
      <w:iCs/>
      <w:color w:val="272727"/>
    </w:rPr>
  </w:style>
  <w:style w:type="paragraph" w:styleId="Nagwek9">
    <w:name w:val="heading 9"/>
    <w:basedOn w:val="Normalny"/>
    <w:next w:val="Normalny"/>
    <w:link w:val="Nagwek9Znak"/>
    <w:uiPriority w:val="99"/>
    <w:qFormat/>
    <w:rsid w:val="002F4BC5"/>
    <w:pPr>
      <w:keepNext/>
      <w:keepLines/>
      <w:spacing w:after="0"/>
      <w:outlineLvl w:val="8"/>
    </w:pPr>
    <w:rPr>
      <w:rFonts w:eastAsia="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2F4BC5"/>
    <w:rPr>
      <w:rFonts w:ascii="Aptos Display" w:hAnsi="Aptos Display" w:cs="Times New Roman"/>
      <w:color w:val="0F4761"/>
      <w:sz w:val="40"/>
      <w:szCs w:val="40"/>
    </w:rPr>
  </w:style>
  <w:style w:type="character" w:customStyle="1" w:styleId="Nagwek2Znak">
    <w:name w:val="Nagłówek 2 Znak"/>
    <w:link w:val="Nagwek2"/>
    <w:uiPriority w:val="99"/>
    <w:semiHidden/>
    <w:locked/>
    <w:rsid w:val="002F4BC5"/>
    <w:rPr>
      <w:rFonts w:ascii="Aptos Display" w:hAnsi="Aptos Display" w:cs="Times New Roman"/>
      <w:color w:val="0F4761"/>
      <w:sz w:val="32"/>
      <w:szCs w:val="32"/>
    </w:rPr>
  </w:style>
  <w:style w:type="character" w:customStyle="1" w:styleId="Nagwek3Znak">
    <w:name w:val="Nagłówek 3 Znak"/>
    <w:link w:val="Nagwek3"/>
    <w:uiPriority w:val="99"/>
    <w:semiHidden/>
    <w:locked/>
    <w:rsid w:val="002F4BC5"/>
    <w:rPr>
      <w:rFonts w:eastAsia="Times New Roman" w:cs="Times New Roman"/>
      <w:color w:val="0F4761"/>
      <w:sz w:val="28"/>
      <w:szCs w:val="28"/>
    </w:rPr>
  </w:style>
  <w:style w:type="character" w:customStyle="1" w:styleId="Nagwek4Znak">
    <w:name w:val="Nagłówek 4 Znak"/>
    <w:link w:val="Nagwek4"/>
    <w:uiPriority w:val="99"/>
    <w:semiHidden/>
    <w:locked/>
    <w:rsid w:val="002F4BC5"/>
    <w:rPr>
      <w:rFonts w:eastAsia="Times New Roman" w:cs="Times New Roman"/>
      <w:i/>
      <w:iCs/>
      <w:color w:val="0F4761"/>
    </w:rPr>
  </w:style>
  <w:style w:type="character" w:customStyle="1" w:styleId="Nagwek5Znak">
    <w:name w:val="Nagłówek 5 Znak"/>
    <w:link w:val="Nagwek5"/>
    <w:uiPriority w:val="99"/>
    <w:semiHidden/>
    <w:locked/>
    <w:rsid w:val="002F4BC5"/>
    <w:rPr>
      <w:rFonts w:eastAsia="Times New Roman" w:cs="Times New Roman"/>
      <w:color w:val="0F4761"/>
    </w:rPr>
  </w:style>
  <w:style w:type="character" w:customStyle="1" w:styleId="Nagwek6Znak">
    <w:name w:val="Nagłówek 6 Znak"/>
    <w:link w:val="Nagwek6"/>
    <w:uiPriority w:val="99"/>
    <w:semiHidden/>
    <w:locked/>
    <w:rsid w:val="002F4BC5"/>
    <w:rPr>
      <w:rFonts w:eastAsia="Times New Roman" w:cs="Times New Roman"/>
      <w:i/>
      <w:iCs/>
      <w:color w:val="595959"/>
    </w:rPr>
  </w:style>
  <w:style w:type="character" w:customStyle="1" w:styleId="Nagwek7Znak">
    <w:name w:val="Nagłówek 7 Znak"/>
    <w:link w:val="Nagwek7"/>
    <w:uiPriority w:val="99"/>
    <w:semiHidden/>
    <w:locked/>
    <w:rsid w:val="002F4BC5"/>
    <w:rPr>
      <w:rFonts w:eastAsia="Times New Roman" w:cs="Times New Roman"/>
      <w:color w:val="595959"/>
    </w:rPr>
  </w:style>
  <w:style w:type="character" w:customStyle="1" w:styleId="Nagwek8Znak">
    <w:name w:val="Nagłówek 8 Znak"/>
    <w:link w:val="Nagwek8"/>
    <w:uiPriority w:val="99"/>
    <w:semiHidden/>
    <w:locked/>
    <w:rsid w:val="002F4BC5"/>
    <w:rPr>
      <w:rFonts w:eastAsia="Times New Roman" w:cs="Times New Roman"/>
      <w:i/>
      <w:iCs/>
      <w:color w:val="272727"/>
    </w:rPr>
  </w:style>
  <w:style w:type="character" w:customStyle="1" w:styleId="Nagwek9Znak">
    <w:name w:val="Nagłówek 9 Znak"/>
    <w:link w:val="Nagwek9"/>
    <w:uiPriority w:val="99"/>
    <w:semiHidden/>
    <w:locked/>
    <w:rsid w:val="002F4BC5"/>
    <w:rPr>
      <w:rFonts w:eastAsia="Times New Roman" w:cs="Times New Roman"/>
      <w:color w:val="272727"/>
    </w:rPr>
  </w:style>
  <w:style w:type="paragraph" w:styleId="Tytu">
    <w:name w:val="Title"/>
    <w:basedOn w:val="Normalny"/>
    <w:next w:val="Normalny"/>
    <w:link w:val="TytuZnak"/>
    <w:uiPriority w:val="99"/>
    <w:qFormat/>
    <w:rsid w:val="002F4BC5"/>
    <w:pPr>
      <w:spacing w:after="80" w:line="240" w:lineRule="auto"/>
      <w:contextualSpacing/>
    </w:pPr>
    <w:rPr>
      <w:rFonts w:ascii="Aptos Display" w:eastAsia="Times New Roman" w:hAnsi="Aptos Display"/>
      <w:spacing w:val="-10"/>
      <w:kern w:val="28"/>
      <w:sz w:val="56"/>
      <w:szCs w:val="56"/>
    </w:rPr>
  </w:style>
  <w:style w:type="character" w:customStyle="1" w:styleId="TytuZnak">
    <w:name w:val="Tytuł Znak"/>
    <w:link w:val="Tytu"/>
    <w:uiPriority w:val="99"/>
    <w:locked/>
    <w:rsid w:val="002F4BC5"/>
    <w:rPr>
      <w:rFonts w:ascii="Aptos Display" w:hAnsi="Aptos Display" w:cs="Times New Roman"/>
      <w:spacing w:val="-10"/>
      <w:kern w:val="28"/>
      <w:sz w:val="56"/>
      <w:szCs w:val="56"/>
    </w:rPr>
  </w:style>
  <w:style w:type="paragraph" w:styleId="Podtytu">
    <w:name w:val="Subtitle"/>
    <w:basedOn w:val="Normalny"/>
    <w:next w:val="Normalny"/>
    <w:link w:val="PodtytuZnak"/>
    <w:uiPriority w:val="99"/>
    <w:qFormat/>
    <w:rsid w:val="002F4BC5"/>
    <w:pPr>
      <w:numPr>
        <w:ilvl w:val="1"/>
      </w:numPr>
    </w:pPr>
    <w:rPr>
      <w:rFonts w:eastAsia="Times New Roman"/>
      <w:color w:val="595959"/>
      <w:spacing w:val="15"/>
      <w:sz w:val="28"/>
      <w:szCs w:val="28"/>
    </w:rPr>
  </w:style>
  <w:style w:type="character" w:customStyle="1" w:styleId="PodtytuZnak">
    <w:name w:val="Podtytuł Znak"/>
    <w:link w:val="Podtytu"/>
    <w:uiPriority w:val="99"/>
    <w:locked/>
    <w:rsid w:val="002F4BC5"/>
    <w:rPr>
      <w:rFonts w:eastAsia="Times New Roman" w:cs="Times New Roman"/>
      <w:color w:val="595959"/>
      <w:spacing w:val="15"/>
      <w:sz w:val="28"/>
      <w:szCs w:val="28"/>
    </w:rPr>
  </w:style>
  <w:style w:type="paragraph" w:styleId="Cytat">
    <w:name w:val="Quote"/>
    <w:basedOn w:val="Normalny"/>
    <w:next w:val="Normalny"/>
    <w:link w:val="CytatZnak"/>
    <w:uiPriority w:val="99"/>
    <w:qFormat/>
    <w:rsid w:val="002F4BC5"/>
    <w:pPr>
      <w:spacing w:before="160"/>
      <w:jc w:val="center"/>
    </w:pPr>
    <w:rPr>
      <w:i/>
      <w:iCs/>
      <w:color w:val="404040"/>
    </w:rPr>
  </w:style>
  <w:style w:type="character" w:customStyle="1" w:styleId="CytatZnak">
    <w:name w:val="Cytat Znak"/>
    <w:link w:val="Cytat"/>
    <w:uiPriority w:val="99"/>
    <w:locked/>
    <w:rsid w:val="002F4BC5"/>
    <w:rPr>
      <w:rFonts w:cs="Times New Roman"/>
      <w:i/>
      <w:iCs/>
      <w:color w:val="404040"/>
    </w:rPr>
  </w:style>
  <w:style w:type="paragraph" w:styleId="Akapitzlist">
    <w:name w:val="List Paragraph"/>
    <w:basedOn w:val="Normalny"/>
    <w:uiPriority w:val="99"/>
    <w:qFormat/>
    <w:rsid w:val="002F4BC5"/>
    <w:pPr>
      <w:ind w:left="720"/>
      <w:contextualSpacing/>
    </w:pPr>
  </w:style>
  <w:style w:type="character" w:styleId="Wyrnienieintensywne">
    <w:name w:val="Intense Emphasis"/>
    <w:uiPriority w:val="99"/>
    <w:qFormat/>
    <w:rsid w:val="002F4BC5"/>
    <w:rPr>
      <w:rFonts w:cs="Times New Roman"/>
      <w:i/>
      <w:iCs/>
      <w:color w:val="0F4761"/>
    </w:rPr>
  </w:style>
  <w:style w:type="paragraph" w:styleId="Cytatintensywny">
    <w:name w:val="Intense Quote"/>
    <w:basedOn w:val="Normalny"/>
    <w:next w:val="Normalny"/>
    <w:link w:val="CytatintensywnyZnak"/>
    <w:uiPriority w:val="99"/>
    <w:qFormat/>
    <w:rsid w:val="002F4BC5"/>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99"/>
    <w:locked/>
    <w:rsid w:val="002F4BC5"/>
    <w:rPr>
      <w:rFonts w:cs="Times New Roman"/>
      <w:i/>
      <w:iCs/>
      <w:color w:val="0F4761"/>
    </w:rPr>
  </w:style>
  <w:style w:type="character" w:styleId="Odwoanieintensywne">
    <w:name w:val="Intense Reference"/>
    <w:uiPriority w:val="99"/>
    <w:qFormat/>
    <w:rsid w:val="002F4BC5"/>
    <w:rPr>
      <w:rFonts w:cs="Times New Roman"/>
      <w:b/>
      <w:bCs/>
      <w:smallCaps/>
      <w:color w:val="0F4761"/>
      <w:spacing w:val="5"/>
    </w:rPr>
  </w:style>
  <w:style w:type="paragraph" w:styleId="Nagwek">
    <w:name w:val="header"/>
    <w:basedOn w:val="Normalny"/>
    <w:link w:val="NagwekZnak"/>
    <w:uiPriority w:val="99"/>
    <w:rsid w:val="002F4BC5"/>
    <w:pPr>
      <w:tabs>
        <w:tab w:val="center" w:pos="4536"/>
        <w:tab w:val="right" w:pos="9072"/>
      </w:tabs>
      <w:spacing w:after="0" w:line="240" w:lineRule="auto"/>
    </w:pPr>
  </w:style>
  <w:style w:type="character" w:customStyle="1" w:styleId="NagwekZnak">
    <w:name w:val="Nagłówek Znak"/>
    <w:link w:val="Nagwek"/>
    <w:uiPriority w:val="99"/>
    <w:locked/>
    <w:rsid w:val="002F4BC5"/>
    <w:rPr>
      <w:rFonts w:cs="Times New Roman"/>
    </w:rPr>
  </w:style>
  <w:style w:type="paragraph" w:styleId="Stopka">
    <w:name w:val="footer"/>
    <w:basedOn w:val="Normalny"/>
    <w:link w:val="StopkaZnak"/>
    <w:uiPriority w:val="99"/>
    <w:rsid w:val="002F4BC5"/>
    <w:pPr>
      <w:tabs>
        <w:tab w:val="center" w:pos="4536"/>
        <w:tab w:val="right" w:pos="9072"/>
      </w:tabs>
      <w:spacing w:after="0" w:line="240" w:lineRule="auto"/>
    </w:pPr>
  </w:style>
  <w:style w:type="character" w:customStyle="1" w:styleId="StopkaZnak">
    <w:name w:val="Stopka Znak"/>
    <w:link w:val="Stopka"/>
    <w:uiPriority w:val="99"/>
    <w:locked/>
    <w:rsid w:val="002F4BC5"/>
    <w:rPr>
      <w:rFonts w:cs="Times New Roman"/>
    </w:rPr>
  </w:style>
  <w:style w:type="paragraph" w:styleId="Tekstpodstawowywcity">
    <w:name w:val="Body Text Indent"/>
    <w:basedOn w:val="Normalny"/>
    <w:link w:val="TekstpodstawowywcityZnak"/>
    <w:rsid w:val="006603BD"/>
    <w:pPr>
      <w:spacing w:after="0" w:line="360" w:lineRule="auto"/>
      <w:ind w:left="993" w:hanging="993"/>
      <w:jc w:val="both"/>
    </w:pPr>
    <w:rPr>
      <w:rFonts w:ascii="Times New Roman" w:eastAsia="Times New Roman" w:hAnsi="Times New Roman"/>
      <w:kern w:val="0"/>
      <w:szCs w:val="20"/>
      <w:lang w:eastAsia="pl-PL"/>
    </w:rPr>
  </w:style>
  <w:style w:type="character" w:customStyle="1" w:styleId="TekstpodstawowywcityZnak">
    <w:name w:val="Tekst podstawowy wcięty Znak"/>
    <w:link w:val="Tekstpodstawowywcity"/>
    <w:rsid w:val="006603BD"/>
    <w:rPr>
      <w:rFonts w:ascii="Times New Roman" w:eastAsia="Times New Roman" w:hAnsi="Times New Roman"/>
      <w:sz w:val="24"/>
      <w:szCs w:val="20"/>
    </w:rPr>
  </w:style>
  <w:style w:type="paragraph" w:styleId="Tekstpodstawowywcity2">
    <w:name w:val="Body Text Indent 2"/>
    <w:basedOn w:val="Normalny"/>
    <w:link w:val="Tekstpodstawowywcity2Znak"/>
    <w:rsid w:val="006603BD"/>
    <w:pPr>
      <w:spacing w:after="0" w:line="360" w:lineRule="auto"/>
      <w:ind w:firstLine="851"/>
      <w:jc w:val="both"/>
    </w:pPr>
    <w:rPr>
      <w:rFonts w:ascii="Times New Roman" w:eastAsia="Times New Roman" w:hAnsi="Times New Roman"/>
      <w:b/>
      <w:kern w:val="0"/>
      <w:sz w:val="28"/>
      <w:szCs w:val="20"/>
      <w:lang w:eastAsia="pl-PL"/>
    </w:rPr>
  </w:style>
  <w:style w:type="character" w:customStyle="1" w:styleId="Tekstpodstawowywcity2Znak">
    <w:name w:val="Tekst podstawowy wcięty 2 Znak"/>
    <w:link w:val="Tekstpodstawowywcity2"/>
    <w:rsid w:val="006603BD"/>
    <w:rPr>
      <w:rFonts w:ascii="Times New Roman" w:eastAsia="Times New Roman" w:hAnsi="Times New Roman"/>
      <w:b/>
      <w:sz w:val="28"/>
      <w:szCs w:val="20"/>
    </w:rPr>
  </w:style>
  <w:style w:type="paragraph" w:styleId="Tekstpodstawowy">
    <w:name w:val="Body Text"/>
    <w:basedOn w:val="Normalny"/>
    <w:link w:val="TekstpodstawowyZnak"/>
    <w:rsid w:val="006603BD"/>
    <w:pPr>
      <w:spacing w:after="0" w:line="240" w:lineRule="auto"/>
      <w:jc w:val="both"/>
    </w:pPr>
    <w:rPr>
      <w:rFonts w:ascii="Times New Roman" w:eastAsia="Times New Roman" w:hAnsi="Times New Roman"/>
      <w:kern w:val="0"/>
      <w:szCs w:val="20"/>
      <w:lang w:eastAsia="pl-PL"/>
    </w:rPr>
  </w:style>
  <w:style w:type="character" w:customStyle="1" w:styleId="TekstpodstawowyZnak">
    <w:name w:val="Tekst podstawowy Znak"/>
    <w:link w:val="Tekstpodstawowy"/>
    <w:rsid w:val="006603BD"/>
    <w:rPr>
      <w:rFonts w:ascii="Times New Roman" w:eastAsia="Times New Roman" w:hAnsi="Times New Roman"/>
      <w:sz w:val="24"/>
      <w:szCs w:val="20"/>
    </w:rPr>
  </w:style>
  <w:style w:type="paragraph" w:styleId="NormalnyWeb">
    <w:name w:val="Normal (Web)"/>
    <w:basedOn w:val="Normalny"/>
    <w:rsid w:val="003741B1"/>
    <w:pPr>
      <w:suppressAutoHyphens/>
      <w:spacing w:before="280" w:after="280" w:line="240" w:lineRule="auto"/>
    </w:pPr>
    <w:rPr>
      <w:rFonts w:ascii="Arial Unicode MS" w:eastAsia="Arial Unicode MS" w:hAnsi="Arial Unicode MS" w:cs="Arial Unicode MS"/>
      <w:color w:val="000000"/>
      <w:kern w:val="1"/>
      <w:sz w:val="20"/>
      <w:szCs w:val="20"/>
      <w:lang w:eastAsia="ar-SA"/>
    </w:rPr>
  </w:style>
  <w:style w:type="paragraph" w:customStyle="1" w:styleId="western">
    <w:name w:val="western"/>
    <w:basedOn w:val="Normalny"/>
    <w:rsid w:val="003741B1"/>
    <w:pPr>
      <w:spacing w:before="100" w:beforeAutospacing="1" w:after="100" w:afterAutospacing="1" w:line="240" w:lineRule="auto"/>
      <w:jc w:val="both"/>
    </w:pPr>
    <w:rPr>
      <w:rFonts w:ascii="Times New Roman" w:eastAsia="Times New Roman" w:hAnsi="Times New Roman"/>
      <w:kern w:val="0"/>
      <w:sz w:val="22"/>
      <w:szCs w:val="22"/>
      <w:lang w:eastAsia="pl-PL"/>
    </w:rPr>
  </w:style>
  <w:style w:type="character" w:styleId="Odwoaniedokomentarza">
    <w:name w:val="annotation reference"/>
    <w:basedOn w:val="Domylnaczcionkaakapitu"/>
    <w:uiPriority w:val="99"/>
    <w:semiHidden/>
    <w:unhideWhenUsed/>
    <w:rsid w:val="00857E7F"/>
    <w:rPr>
      <w:sz w:val="16"/>
      <w:szCs w:val="16"/>
    </w:rPr>
  </w:style>
  <w:style w:type="paragraph" w:styleId="Tekstkomentarza">
    <w:name w:val="annotation text"/>
    <w:basedOn w:val="Normalny"/>
    <w:link w:val="TekstkomentarzaZnak"/>
    <w:uiPriority w:val="99"/>
    <w:unhideWhenUsed/>
    <w:rsid w:val="00857E7F"/>
    <w:pPr>
      <w:spacing w:line="240" w:lineRule="auto"/>
    </w:pPr>
    <w:rPr>
      <w:sz w:val="20"/>
      <w:szCs w:val="20"/>
    </w:rPr>
  </w:style>
  <w:style w:type="character" w:customStyle="1" w:styleId="TekstkomentarzaZnak">
    <w:name w:val="Tekst komentarza Znak"/>
    <w:basedOn w:val="Domylnaczcionkaakapitu"/>
    <w:link w:val="Tekstkomentarza"/>
    <w:uiPriority w:val="99"/>
    <w:rsid w:val="00857E7F"/>
    <w:rPr>
      <w:kern w:val="2"/>
      <w:lang w:eastAsia="en-US"/>
    </w:rPr>
  </w:style>
  <w:style w:type="paragraph" w:styleId="Tematkomentarza">
    <w:name w:val="annotation subject"/>
    <w:basedOn w:val="Tekstkomentarza"/>
    <w:next w:val="Tekstkomentarza"/>
    <w:link w:val="TematkomentarzaZnak"/>
    <w:uiPriority w:val="99"/>
    <w:semiHidden/>
    <w:unhideWhenUsed/>
    <w:rsid w:val="00857E7F"/>
    <w:rPr>
      <w:b/>
      <w:bCs/>
    </w:rPr>
  </w:style>
  <w:style w:type="character" w:customStyle="1" w:styleId="TematkomentarzaZnak">
    <w:name w:val="Temat komentarza Znak"/>
    <w:basedOn w:val="TekstkomentarzaZnak"/>
    <w:link w:val="Tematkomentarza"/>
    <w:uiPriority w:val="99"/>
    <w:semiHidden/>
    <w:rsid w:val="00857E7F"/>
    <w:rPr>
      <w:b/>
      <w:bCs/>
      <w:kern w:val="2"/>
      <w:lang w:eastAsia="en-US"/>
    </w:rPr>
  </w:style>
  <w:style w:type="paragraph" w:customStyle="1" w:styleId="Standard">
    <w:name w:val="Standard"/>
    <w:rsid w:val="00E5169E"/>
    <w:pPr>
      <w:widowControl w:val="0"/>
      <w:suppressAutoHyphens/>
      <w:autoSpaceDN w:val="0"/>
    </w:pPr>
    <w:rPr>
      <w:rFonts w:ascii="Times New Roman" w:eastAsia="SimSun" w:hAnsi="Times New Roman" w:cs="Mangal"/>
      <w:kern w:val="3"/>
      <w:sz w:val="24"/>
      <w:szCs w:val="24"/>
      <w:lang w:eastAsia="zh-CN" w:bidi="hi-IN"/>
    </w:rPr>
  </w:style>
  <w:style w:type="paragraph" w:customStyle="1" w:styleId="Default">
    <w:name w:val="Default"/>
    <w:qFormat/>
    <w:rsid w:val="00012CF2"/>
    <w:pPr>
      <w:autoSpaceDE w:val="0"/>
      <w:autoSpaceDN w:val="0"/>
      <w:adjustRightInd w:val="0"/>
    </w:pPr>
    <w:rPr>
      <w:rFonts w:ascii="Arial" w:eastAsia="Calibri" w:hAnsi="Arial" w:cs="Arial"/>
      <w:color w:val="000000"/>
      <w:sz w:val="24"/>
      <w:szCs w:val="24"/>
    </w:rPr>
  </w:style>
  <w:style w:type="character" w:styleId="Hipercze">
    <w:name w:val="Hyperlink"/>
    <w:basedOn w:val="Domylnaczcionkaakapitu"/>
    <w:uiPriority w:val="99"/>
    <w:unhideWhenUsed/>
    <w:rsid w:val="0010390A"/>
    <w:rPr>
      <w:color w:val="0000FF" w:themeColor="hyperlink"/>
      <w:u w:val="single"/>
    </w:rPr>
  </w:style>
  <w:style w:type="character" w:styleId="Nierozpoznanawzmianka">
    <w:name w:val="Unresolved Mention"/>
    <w:basedOn w:val="Domylnaczcionkaakapitu"/>
    <w:uiPriority w:val="99"/>
    <w:semiHidden/>
    <w:unhideWhenUsed/>
    <w:rsid w:val="00103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3056</Words>
  <Characters>18342</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Świerkot</dc:creator>
  <cp:keywords/>
  <dc:description/>
  <cp:lastModifiedBy>IT IT</cp:lastModifiedBy>
  <cp:revision>4</cp:revision>
  <cp:lastPrinted>2025-06-03T07:01:00Z</cp:lastPrinted>
  <dcterms:created xsi:type="dcterms:W3CDTF">2026-09-04T11:35:00Z</dcterms:created>
  <dcterms:modified xsi:type="dcterms:W3CDTF">2026-09-07T10:09:00Z</dcterms:modified>
</cp:coreProperties>
</file>